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24" w:rsidRDefault="00882824" w:rsidP="00882824">
      <w:pPr>
        <w:spacing w:line="240" w:lineRule="auto"/>
        <w:jc w:val="center"/>
        <w:rPr>
          <w:rFonts w:ascii="Arial" w:hAnsi="Arial" w:cs="Arial"/>
          <w:sz w:val="32"/>
          <w:szCs w:val="32"/>
        </w:rPr>
      </w:pPr>
      <w:r w:rsidRPr="005E6BC0">
        <w:rPr>
          <w:rFonts w:ascii="Tahoma" w:hAnsi="Tahoma" w:cs="Tahoma"/>
          <w:noProof/>
          <w:color w:val="002060"/>
          <w:lang w:eastAsia="en-GB"/>
        </w:rPr>
        <w:drawing>
          <wp:inline distT="0" distB="0" distL="0" distR="0" wp14:anchorId="74719D4E" wp14:editId="45ACA023">
            <wp:extent cx="344805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031" cy="3451031"/>
                    </a:xfrm>
                    <a:prstGeom prst="rect">
                      <a:avLst/>
                    </a:prstGeom>
                  </pic:spPr>
                </pic:pic>
              </a:graphicData>
            </a:graphic>
          </wp:inline>
        </w:drawing>
      </w:r>
    </w:p>
    <w:p w:rsidR="00882824" w:rsidRPr="00D14806" w:rsidRDefault="00882824" w:rsidP="00882824">
      <w:pPr>
        <w:spacing w:line="240" w:lineRule="auto"/>
        <w:rPr>
          <w:rFonts w:ascii="Arial" w:hAnsi="Arial" w:cs="Arial"/>
          <w:color w:val="00B0F0"/>
          <w:sz w:val="48"/>
          <w:szCs w:val="48"/>
        </w:rPr>
      </w:pPr>
    </w:p>
    <w:p w:rsidR="00882824" w:rsidRPr="00D14806" w:rsidRDefault="00882824" w:rsidP="00882824">
      <w:pPr>
        <w:spacing w:line="240" w:lineRule="auto"/>
        <w:jc w:val="center"/>
        <w:rPr>
          <w:rFonts w:ascii="Arial" w:hAnsi="Arial" w:cs="Arial"/>
          <w:color w:val="00B0F0"/>
          <w:sz w:val="96"/>
          <w:szCs w:val="96"/>
        </w:rPr>
      </w:pPr>
      <w:r w:rsidRPr="00D14806">
        <w:rPr>
          <w:rFonts w:ascii="Arial" w:hAnsi="Arial" w:cs="Arial"/>
          <w:color w:val="00B0F0"/>
          <w:sz w:val="96"/>
          <w:szCs w:val="96"/>
        </w:rPr>
        <w:t>Work Plan</w:t>
      </w:r>
    </w:p>
    <w:p w:rsidR="00882824" w:rsidRPr="00D14806" w:rsidRDefault="00882824" w:rsidP="00882824">
      <w:pPr>
        <w:rPr>
          <w:color w:val="00B0F0"/>
        </w:rPr>
      </w:pPr>
    </w:p>
    <w:p w:rsidR="00882824" w:rsidRPr="00D14806" w:rsidRDefault="00882824" w:rsidP="00882824">
      <w:pPr>
        <w:rPr>
          <w:color w:val="00B0F0"/>
        </w:rPr>
      </w:pPr>
    </w:p>
    <w:p w:rsidR="00882824" w:rsidRPr="00D14806" w:rsidRDefault="00110C19" w:rsidP="00882824">
      <w:pPr>
        <w:jc w:val="center"/>
        <w:rPr>
          <w:rFonts w:ascii="Arial" w:hAnsi="Arial" w:cs="Arial"/>
          <w:color w:val="0070C0"/>
          <w:sz w:val="52"/>
          <w:szCs w:val="52"/>
        </w:rPr>
      </w:pPr>
      <w:r>
        <w:rPr>
          <w:rFonts w:ascii="Arial" w:hAnsi="Arial" w:cs="Arial"/>
          <w:color w:val="0070C0"/>
          <w:sz w:val="52"/>
          <w:szCs w:val="52"/>
        </w:rPr>
        <w:t xml:space="preserve">Tumbling </w:t>
      </w:r>
      <w:r w:rsidR="00882824" w:rsidRPr="00D14806">
        <w:rPr>
          <w:rFonts w:ascii="Arial" w:hAnsi="Arial" w:cs="Arial"/>
          <w:color w:val="0070C0"/>
          <w:sz w:val="52"/>
          <w:szCs w:val="52"/>
        </w:rPr>
        <w:t xml:space="preserve">Regional Championships </w:t>
      </w:r>
    </w:p>
    <w:p w:rsidR="00882824" w:rsidRPr="00D14806" w:rsidRDefault="00882824" w:rsidP="00882824">
      <w:pPr>
        <w:jc w:val="center"/>
        <w:rPr>
          <w:rFonts w:ascii="Arial" w:hAnsi="Arial" w:cs="Arial"/>
          <w:color w:val="0070C0"/>
          <w:sz w:val="52"/>
          <w:szCs w:val="52"/>
        </w:rPr>
      </w:pPr>
      <w:r w:rsidRPr="00D14806">
        <w:rPr>
          <w:rFonts w:ascii="Arial" w:hAnsi="Arial" w:cs="Arial"/>
          <w:color w:val="0070C0"/>
          <w:sz w:val="52"/>
          <w:szCs w:val="52"/>
        </w:rPr>
        <w:t>&amp; National Prelims</w:t>
      </w:r>
      <w:r w:rsidR="00635651">
        <w:rPr>
          <w:rFonts w:ascii="Arial" w:hAnsi="Arial" w:cs="Arial"/>
          <w:color w:val="0070C0"/>
          <w:sz w:val="52"/>
          <w:szCs w:val="52"/>
        </w:rPr>
        <w:t xml:space="preserve"> 2016</w:t>
      </w:r>
    </w:p>
    <w:p w:rsidR="00882824" w:rsidRPr="00D14806" w:rsidRDefault="00110C19" w:rsidP="00882824">
      <w:pPr>
        <w:jc w:val="center"/>
        <w:rPr>
          <w:rFonts w:ascii="Arial" w:hAnsi="Arial" w:cs="Arial"/>
          <w:color w:val="00B0F0"/>
          <w:sz w:val="56"/>
          <w:szCs w:val="56"/>
        </w:rPr>
      </w:pPr>
      <w:r>
        <w:rPr>
          <w:rFonts w:ascii="Arial" w:hAnsi="Arial" w:cs="Arial"/>
          <w:color w:val="00B0F0"/>
          <w:sz w:val="56"/>
          <w:szCs w:val="56"/>
        </w:rPr>
        <w:t>Richmond</w:t>
      </w:r>
      <w:r w:rsidR="00882824" w:rsidRPr="00D14806">
        <w:rPr>
          <w:rFonts w:ascii="Arial" w:hAnsi="Arial" w:cs="Arial"/>
          <w:color w:val="00B0F0"/>
          <w:sz w:val="56"/>
          <w:szCs w:val="56"/>
        </w:rPr>
        <w:t xml:space="preserve"> Gym Club </w:t>
      </w:r>
    </w:p>
    <w:p w:rsidR="00882824" w:rsidRPr="00D14806" w:rsidRDefault="00635651" w:rsidP="00882824">
      <w:pPr>
        <w:jc w:val="center"/>
        <w:rPr>
          <w:rFonts w:ascii="Arial" w:hAnsi="Arial" w:cs="Arial"/>
          <w:color w:val="0070C0"/>
          <w:sz w:val="56"/>
          <w:szCs w:val="56"/>
        </w:rPr>
      </w:pPr>
      <w:r>
        <w:rPr>
          <w:rFonts w:ascii="Arial" w:hAnsi="Arial" w:cs="Arial"/>
          <w:color w:val="0070C0"/>
          <w:sz w:val="56"/>
          <w:szCs w:val="56"/>
        </w:rPr>
        <w:t>Saturday February 20</w:t>
      </w:r>
      <w:r w:rsidRPr="00635651">
        <w:rPr>
          <w:rFonts w:ascii="Arial" w:hAnsi="Arial" w:cs="Arial"/>
          <w:color w:val="0070C0"/>
          <w:sz w:val="56"/>
          <w:szCs w:val="56"/>
          <w:vertAlign w:val="superscript"/>
        </w:rPr>
        <w:t>th</w:t>
      </w:r>
      <w:r>
        <w:rPr>
          <w:rFonts w:ascii="Arial" w:hAnsi="Arial" w:cs="Arial"/>
          <w:color w:val="0070C0"/>
          <w:sz w:val="56"/>
          <w:szCs w:val="56"/>
        </w:rPr>
        <w:t xml:space="preserve"> </w:t>
      </w:r>
      <w:r w:rsidR="00882824" w:rsidRPr="00D14806">
        <w:rPr>
          <w:rFonts w:ascii="Arial" w:hAnsi="Arial" w:cs="Arial"/>
          <w:color w:val="0070C0"/>
          <w:sz w:val="56"/>
          <w:szCs w:val="56"/>
        </w:rPr>
        <w:t xml:space="preserve">   </w:t>
      </w:r>
    </w:p>
    <w:p w:rsidR="00882824" w:rsidRPr="00093D7A" w:rsidRDefault="00882824" w:rsidP="00882824">
      <w:pPr>
        <w:jc w:val="center"/>
        <w:rPr>
          <w:rFonts w:ascii="Arial" w:hAnsi="Arial" w:cs="Arial"/>
          <w:sz w:val="28"/>
          <w:szCs w:val="28"/>
        </w:rPr>
      </w:pPr>
    </w:p>
    <w:p w:rsidR="00882824" w:rsidRPr="00093D7A" w:rsidRDefault="00882824" w:rsidP="00882824">
      <w:pPr>
        <w:jc w:val="center"/>
        <w:rPr>
          <w:rFonts w:ascii="Arial" w:hAnsi="Arial" w:cs="Arial"/>
          <w:sz w:val="28"/>
          <w:szCs w:val="28"/>
        </w:rPr>
      </w:pPr>
    </w:p>
    <w:p w:rsidR="00882824" w:rsidRPr="00093D7A" w:rsidRDefault="00882824" w:rsidP="00D15AD8"/>
    <w:p w:rsidR="00882824" w:rsidRPr="00D14806" w:rsidRDefault="00882824" w:rsidP="00882824">
      <w:pPr>
        <w:rPr>
          <w:rFonts w:ascii="Arial" w:hAnsi="Arial" w:cs="Arial"/>
          <w:color w:val="00B0F0"/>
          <w:sz w:val="32"/>
          <w:szCs w:val="32"/>
        </w:rPr>
      </w:pPr>
      <w:r w:rsidRPr="00D14806">
        <w:rPr>
          <w:rFonts w:ascii="Arial" w:hAnsi="Arial" w:cs="Arial"/>
          <w:color w:val="00B0F0"/>
          <w:sz w:val="32"/>
          <w:szCs w:val="32"/>
        </w:rPr>
        <w:lastRenderedPageBreak/>
        <w:t>Venue information</w:t>
      </w:r>
    </w:p>
    <w:p w:rsidR="00882824" w:rsidRPr="00D14806" w:rsidRDefault="00D46F69"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Venue       </w:t>
      </w:r>
      <w:r w:rsidR="00882824" w:rsidRPr="004346FD">
        <w:rPr>
          <w:rFonts w:ascii="Arial" w:hAnsi="Arial" w:cs="Arial"/>
          <w:color w:val="2F5496" w:themeColor="accent5" w:themeShade="BF"/>
          <w:sz w:val="24"/>
          <w:szCs w:val="24"/>
        </w:rPr>
        <w:t xml:space="preserve">               </w:t>
      </w:r>
      <w:r w:rsidR="00110C19">
        <w:rPr>
          <w:rFonts w:ascii="Arial" w:hAnsi="Arial" w:cs="Arial"/>
          <w:color w:val="2F5496" w:themeColor="accent5" w:themeShade="BF"/>
          <w:sz w:val="24"/>
          <w:szCs w:val="24"/>
        </w:rPr>
        <w:t>Richmond Gymnastics Association</w:t>
      </w:r>
    </w:p>
    <w:p w:rsidR="00882824"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 xml:space="preserve">                          </w:t>
      </w:r>
      <w:r w:rsidR="00110C19">
        <w:rPr>
          <w:rFonts w:ascii="Arial" w:hAnsi="Arial" w:cs="Arial"/>
          <w:color w:val="2F5496" w:themeColor="accent5" w:themeShade="BF"/>
          <w:sz w:val="24"/>
          <w:szCs w:val="24"/>
        </w:rPr>
        <w:t xml:space="preserve">      </w:t>
      </w:r>
      <w:proofErr w:type="spellStart"/>
      <w:r w:rsidR="00110C19">
        <w:rPr>
          <w:rFonts w:ascii="Arial" w:hAnsi="Arial" w:cs="Arial"/>
          <w:color w:val="2F5496" w:themeColor="accent5" w:themeShade="BF"/>
          <w:sz w:val="24"/>
          <w:szCs w:val="24"/>
        </w:rPr>
        <w:t>Townmead</w:t>
      </w:r>
      <w:proofErr w:type="spellEnd"/>
      <w:r w:rsidR="00110C19">
        <w:rPr>
          <w:rFonts w:ascii="Arial" w:hAnsi="Arial" w:cs="Arial"/>
          <w:color w:val="2F5496" w:themeColor="accent5" w:themeShade="BF"/>
          <w:sz w:val="24"/>
          <w:szCs w:val="24"/>
        </w:rPr>
        <w:t xml:space="preserve"> Road,</w:t>
      </w:r>
    </w:p>
    <w:p w:rsidR="00110C19" w:rsidRPr="00110C19" w:rsidRDefault="00110C19"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ab/>
      </w:r>
      <w:r>
        <w:rPr>
          <w:rFonts w:ascii="Arial" w:hAnsi="Arial" w:cs="Arial"/>
          <w:color w:val="2F5496" w:themeColor="accent5" w:themeShade="BF"/>
          <w:sz w:val="24"/>
          <w:szCs w:val="24"/>
        </w:rPr>
        <w:tab/>
      </w:r>
      <w:r>
        <w:rPr>
          <w:rFonts w:ascii="Arial" w:hAnsi="Arial" w:cs="Arial"/>
          <w:color w:val="2F5496" w:themeColor="accent5" w:themeShade="BF"/>
          <w:sz w:val="24"/>
          <w:szCs w:val="24"/>
        </w:rPr>
        <w:tab/>
        <w:t>Kew</w:t>
      </w:r>
      <w:proofErr w:type="gramStart"/>
      <w:r>
        <w:rPr>
          <w:rFonts w:ascii="Arial" w:hAnsi="Arial" w:cs="Arial"/>
          <w:color w:val="2F5496" w:themeColor="accent5" w:themeShade="BF"/>
          <w:sz w:val="24"/>
          <w:szCs w:val="24"/>
        </w:rPr>
        <w:t>,  TW9</w:t>
      </w:r>
      <w:proofErr w:type="gramEnd"/>
      <w:r>
        <w:rPr>
          <w:rFonts w:ascii="Arial" w:hAnsi="Arial" w:cs="Arial"/>
          <w:color w:val="2F5496" w:themeColor="accent5" w:themeShade="BF"/>
          <w:sz w:val="24"/>
          <w:szCs w:val="24"/>
        </w:rPr>
        <w:t xml:space="preserve"> 4EL</w:t>
      </w:r>
    </w:p>
    <w:p w:rsidR="005A77AC" w:rsidRDefault="00882824" w:rsidP="00110C19">
      <w:pPr>
        <w:rPr>
          <w:rFonts w:ascii="Arial" w:hAnsi="Arial" w:cs="Arial"/>
          <w:color w:val="2F5496" w:themeColor="accent5" w:themeShade="BF"/>
          <w:sz w:val="24"/>
          <w:szCs w:val="24"/>
        </w:rPr>
      </w:pPr>
      <w:r w:rsidRPr="004346FD">
        <w:rPr>
          <w:rFonts w:ascii="Arial" w:hAnsi="Arial" w:cs="Arial"/>
          <w:color w:val="2F5496" w:themeColor="accent5" w:themeShade="BF"/>
          <w:sz w:val="24"/>
          <w:szCs w:val="24"/>
        </w:rPr>
        <w:t xml:space="preserve">Directions: </w:t>
      </w: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t>By car from M25: leave the M25 at Junction</w:t>
      </w:r>
      <w:r w:rsidR="005A77AC">
        <w:rPr>
          <w:rFonts w:ascii="Arial" w:hAnsi="Arial" w:cs="Arial"/>
          <w:color w:val="2F5496" w:themeColor="accent5" w:themeShade="BF"/>
          <w:sz w:val="24"/>
          <w:szCs w:val="24"/>
        </w:rPr>
        <w:t xml:space="preserve"> 12. Join M3 east </w:t>
      </w:r>
    </w:p>
    <w:p w:rsidR="005A77AC" w:rsidRDefault="00D46F69" w:rsidP="005A77AC">
      <w:pPr>
        <w:ind w:left="1440" w:firstLine="720"/>
        <w:rPr>
          <w:rFonts w:ascii="Arial" w:hAnsi="Arial" w:cs="Arial"/>
          <w:color w:val="2F5496" w:themeColor="accent5" w:themeShade="BF"/>
          <w:sz w:val="24"/>
          <w:szCs w:val="24"/>
        </w:rPr>
      </w:pPr>
      <w:proofErr w:type="gramStart"/>
      <w:r>
        <w:rPr>
          <w:rFonts w:ascii="Arial" w:hAnsi="Arial" w:cs="Arial"/>
          <w:color w:val="2F5496" w:themeColor="accent5" w:themeShade="BF"/>
          <w:sz w:val="24"/>
          <w:szCs w:val="24"/>
        </w:rPr>
        <w:t>d</w:t>
      </w:r>
      <w:r w:rsidR="005A77AC">
        <w:rPr>
          <w:rFonts w:ascii="Arial" w:hAnsi="Arial" w:cs="Arial"/>
          <w:color w:val="2F5496" w:themeColor="accent5" w:themeShade="BF"/>
          <w:sz w:val="24"/>
          <w:szCs w:val="24"/>
        </w:rPr>
        <w:t>irection</w:t>
      </w:r>
      <w:proofErr w:type="gramEnd"/>
      <w:r w:rsidR="005A77AC">
        <w:rPr>
          <w:rFonts w:ascii="Arial" w:hAnsi="Arial" w:cs="Arial"/>
          <w:color w:val="2F5496" w:themeColor="accent5" w:themeShade="BF"/>
          <w:sz w:val="24"/>
          <w:szCs w:val="24"/>
        </w:rPr>
        <w:t xml:space="preserve">. Continue along M3, it becomes 316. Turn left into </w:t>
      </w:r>
    </w:p>
    <w:p w:rsidR="00110C19" w:rsidRDefault="005A77AC" w:rsidP="005A77AC">
      <w:pPr>
        <w:ind w:left="1440" w:firstLine="72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Mortlake Road, then first right into </w:t>
      </w:r>
      <w:proofErr w:type="spellStart"/>
      <w:r>
        <w:rPr>
          <w:rFonts w:ascii="Arial" w:hAnsi="Arial" w:cs="Arial"/>
          <w:color w:val="2F5496" w:themeColor="accent5" w:themeShade="BF"/>
          <w:sz w:val="24"/>
          <w:szCs w:val="24"/>
        </w:rPr>
        <w:t>Townmead</w:t>
      </w:r>
      <w:proofErr w:type="spellEnd"/>
      <w:r>
        <w:rPr>
          <w:rFonts w:ascii="Arial" w:hAnsi="Arial" w:cs="Arial"/>
          <w:color w:val="2F5496" w:themeColor="accent5" w:themeShade="BF"/>
          <w:sz w:val="24"/>
          <w:szCs w:val="24"/>
        </w:rPr>
        <w:t xml:space="preserve"> Road</w:t>
      </w:r>
    </w:p>
    <w:p w:rsidR="005A77AC" w:rsidRPr="00D14806" w:rsidRDefault="007125F7" w:rsidP="003E5658">
      <w:pPr>
        <w:ind w:left="2160" w:hanging="216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Car park:                 .For visitors/coaches /parents: </w:t>
      </w:r>
      <w:r w:rsidR="005A77AC">
        <w:rPr>
          <w:rFonts w:ascii="Arial" w:hAnsi="Arial" w:cs="Arial"/>
          <w:color w:val="2F5496" w:themeColor="accent5" w:themeShade="BF"/>
          <w:sz w:val="24"/>
          <w:szCs w:val="24"/>
        </w:rPr>
        <w:t>drive d</w:t>
      </w:r>
      <w:r w:rsidR="003E5658">
        <w:rPr>
          <w:rFonts w:ascii="Arial" w:hAnsi="Arial" w:cs="Arial"/>
          <w:color w:val="2F5496" w:themeColor="accent5" w:themeShade="BF"/>
          <w:sz w:val="24"/>
          <w:szCs w:val="24"/>
        </w:rPr>
        <w:t xml:space="preserve">own </w:t>
      </w:r>
      <w:proofErr w:type="spellStart"/>
      <w:r w:rsidR="003E5658">
        <w:rPr>
          <w:rFonts w:ascii="Arial" w:hAnsi="Arial" w:cs="Arial"/>
          <w:color w:val="2F5496" w:themeColor="accent5" w:themeShade="BF"/>
          <w:sz w:val="24"/>
          <w:szCs w:val="24"/>
        </w:rPr>
        <w:t>Townmead</w:t>
      </w:r>
      <w:proofErr w:type="spellEnd"/>
      <w:r w:rsidR="003E5658">
        <w:rPr>
          <w:rFonts w:ascii="Arial" w:hAnsi="Arial" w:cs="Arial"/>
          <w:color w:val="2F5496" w:themeColor="accent5" w:themeShade="BF"/>
          <w:sz w:val="24"/>
          <w:szCs w:val="24"/>
        </w:rPr>
        <w:t xml:space="preserve"> Rd, </w:t>
      </w:r>
      <w:r w:rsidR="00D46F69">
        <w:rPr>
          <w:rFonts w:ascii="Arial" w:hAnsi="Arial" w:cs="Arial"/>
          <w:color w:val="2F5496" w:themeColor="accent5" w:themeShade="BF"/>
          <w:sz w:val="24"/>
          <w:szCs w:val="24"/>
        </w:rPr>
        <w:t xml:space="preserve">past the gym, </w:t>
      </w:r>
      <w:r w:rsidR="003E5658">
        <w:rPr>
          <w:rFonts w:ascii="Arial" w:hAnsi="Arial" w:cs="Arial"/>
          <w:color w:val="2F5496" w:themeColor="accent5" w:themeShade="BF"/>
          <w:sz w:val="24"/>
          <w:szCs w:val="24"/>
        </w:rPr>
        <w:t xml:space="preserve">turn right at </w:t>
      </w:r>
      <w:r w:rsidR="005A77AC">
        <w:rPr>
          <w:rFonts w:ascii="Arial" w:hAnsi="Arial" w:cs="Arial"/>
          <w:color w:val="2F5496" w:themeColor="accent5" w:themeShade="BF"/>
          <w:sz w:val="24"/>
          <w:szCs w:val="24"/>
        </w:rPr>
        <w:t>mini roundabout. Turn first left into car-park.</w:t>
      </w:r>
      <w:r w:rsidR="005A77AC" w:rsidRPr="005A77AC">
        <w:rPr>
          <w:rFonts w:ascii="Arial" w:hAnsi="Arial" w:cs="Arial"/>
          <w:color w:val="2F5496" w:themeColor="accent5" w:themeShade="BF"/>
          <w:sz w:val="24"/>
          <w:szCs w:val="24"/>
        </w:rPr>
        <w:t xml:space="preserve"> </w:t>
      </w:r>
      <w:r w:rsidR="005A77AC">
        <w:rPr>
          <w:rFonts w:ascii="Arial" w:hAnsi="Arial" w:cs="Arial"/>
          <w:color w:val="2F5496" w:themeColor="accent5" w:themeShade="BF"/>
          <w:sz w:val="24"/>
          <w:szCs w:val="24"/>
        </w:rPr>
        <w:t>Parking is</w:t>
      </w:r>
      <w:r>
        <w:rPr>
          <w:rFonts w:ascii="Arial" w:hAnsi="Arial" w:cs="Arial"/>
          <w:color w:val="2F5496" w:themeColor="accent5" w:themeShade="BF"/>
          <w:sz w:val="24"/>
          <w:szCs w:val="24"/>
        </w:rPr>
        <w:t xml:space="preserve"> very</w:t>
      </w:r>
      <w:r w:rsidR="005A77AC">
        <w:rPr>
          <w:rFonts w:ascii="Arial" w:hAnsi="Arial" w:cs="Arial"/>
          <w:color w:val="2F5496" w:themeColor="accent5" w:themeShade="BF"/>
          <w:sz w:val="24"/>
          <w:szCs w:val="24"/>
        </w:rPr>
        <w:t xml:space="preserve"> </w:t>
      </w:r>
      <w:r w:rsidR="005A77AC" w:rsidRPr="00D14806">
        <w:rPr>
          <w:rFonts w:ascii="Arial" w:hAnsi="Arial" w:cs="Arial"/>
          <w:color w:val="2F5496" w:themeColor="accent5" w:themeShade="BF"/>
          <w:sz w:val="24"/>
          <w:szCs w:val="24"/>
        </w:rPr>
        <w:t>limited</w:t>
      </w:r>
      <w:r w:rsidR="003E5658">
        <w:rPr>
          <w:rFonts w:ascii="Arial" w:hAnsi="Arial" w:cs="Arial"/>
          <w:color w:val="2F5496" w:themeColor="accent5" w:themeShade="BF"/>
          <w:sz w:val="24"/>
          <w:szCs w:val="24"/>
        </w:rPr>
        <w:t xml:space="preserve">. Additional parking can be found in the retail park 4 </w:t>
      </w:r>
      <w:r w:rsidR="00FA4944">
        <w:rPr>
          <w:rFonts w:ascii="Arial" w:hAnsi="Arial" w:cs="Arial"/>
          <w:color w:val="2F5496" w:themeColor="accent5" w:themeShade="BF"/>
          <w:sz w:val="24"/>
          <w:szCs w:val="24"/>
        </w:rPr>
        <w:t>minutes’ walk</w:t>
      </w:r>
      <w:r w:rsidR="003E5658">
        <w:rPr>
          <w:rFonts w:ascii="Arial" w:hAnsi="Arial" w:cs="Arial"/>
          <w:color w:val="2F5496" w:themeColor="accent5" w:themeShade="BF"/>
          <w:sz w:val="24"/>
          <w:szCs w:val="24"/>
        </w:rPr>
        <w:t xml:space="preserve"> away</w:t>
      </w:r>
      <w:r>
        <w:rPr>
          <w:rFonts w:ascii="Arial" w:hAnsi="Arial" w:cs="Arial"/>
          <w:color w:val="2F5496" w:themeColor="accent5" w:themeShade="BF"/>
          <w:sz w:val="24"/>
          <w:szCs w:val="24"/>
        </w:rPr>
        <w:t>.</w:t>
      </w:r>
      <w:r w:rsidRPr="007125F7">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The gym car-park will be closed to all but the judges</w:t>
      </w:r>
    </w:p>
    <w:p w:rsidR="00882824" w:rsidRDefault="005A77AC" w:rsidP="00882824">
      <w:pPr>
        <w:rPr>
          <w:rFonts w:ascii="Arial" w:hAnsi="Arial" w:cs="Arial"/>
          <w:color w:val="2F5496" w:themeColor="accent5" w:themeShade="BF"/>
          <w:sz w:val="24"/>
          <w:szCs w:val="24"/>
        </w:rPr>
      </w:pPr>
      <w:r w:rsidRPr="005A77AC">
        <w:rPr>
          <w:rFonts w:ascii="Arial" w:hAnsi="Arial" w:cs="Arial"/>
          <w:color w:val="2F5496" w:themeColor="accent5" w:themeShade="BF"/>
          <w:sz w:val="24"/>
          <w:szCs w:val="24"/>
        </w:rPr>
        <w:t>Gym open</w:t>
      </w:r>
      <w:r w:rsidR="003E5658">
        <w:rPr>
          <w:rFonts w:ascii="Arial" w:hAnsi="Arial" w:cs="Arial"/>
          <w:color w:val="2F5496" w:themeColor="accent5" w:themeShade="BF"/>
          <w:sz w:val="24"/>
          <w:szCs w:val="24"/>
        </w:rPr>
        <w:t>:</w:t>
      </w:r>
      <w:r w:rsidR="003E5658">
        <w:rPr>
          <w:rFonts w:ascii="Arial" w:hAnsi="Arial" w:cs="Arial"/>
          <w:color w:val="2F5496" w:themeColor="accent5" w:themeShade="BF"/>
          <w:sz w:val="24"/>
          <w:szCs w:val="24"/>
        </w:rPr>
        <w:tab/>
      </w:r>
      <w:r w:rsidR="003E5658">
        <w:rPr>
          <w:rFonts w:ascii="Arial" w:hAnsi="Arial" w:cs="Arial"/>
          <w:color w:val="2F5496" w:themeColor="accent5" w:themeShade="BF"/>
          <w:sz w:val="24"/>
          <w:szCs w:val="24"/>
        </w:rPr>
        <w:tab/>
        <w:t>1.3</w:t>
      </w:r>
      <w:r w:rsidR="00C42F54">
        <w:rPr>
          <w:rFonts w:ascii="Arial" w:hAnsi="Arial" w:cs="Arial"/>
          <w:color w:val="2F5496" w:themeColor="accent5" w:themeShade="BF"/>
          <w:sz w:val="24"/>
          <w:szCs w:val="24"/>
        </w:rPr>
        <w:t>0</w:t>
      </w:r>
      <w:r>
        <w:rPr>
          <w:rFonts w:ascii="Arial" w:hAnsi="Arial" w:cs="Arial"/>
          <w:color w:val="2F5496" w:themeColor="accent5" w:themeShade="BF"/>
          <w:sz w:val="24"/>
          <w:szCs w:val="24"/>
        </w:rPr>
        <w:t xml:space="preserve">.  </w:t>
      </w:r>
      <w:r w:rsidR="00882824" w:rsidRPr="00D14806">
        <w:rPr>
          <w:rFonts w:ascii="Arial" w:hAnsi="Arial" w:cs="Arial"/>
          <w:color w:val="2F5496" w:themeColor="accent5" w:themeShade="BF"/>
          <w:sz w:val="24"/>
          <w:szCs w:val="24"/>
        </w:rPr>
        <w:t xml:space="preserve">Please do not arrive </w:t>
      </w:r>
      <w:r>
        <w:rPr>
          <w:rFonts w:ascii="Arial" w:hAnsi="Arial" w:cs="Arial"/>
          <w:color w:val="2F5496" w:themeColor="accent5" w:themeShade="BF"/>
          <w:sz w:val="24"/>
          <w:szCs w:val="24"/>
        </w:rPr>
        <w:t xml:space="preserve">before </w:t>
      </w:r>
      <w:r w:rsidR="00882824" w:rsidRPr="00D14806">
        <w:rPr>
          <w:rFonts w:ascii="Arial" w:hAnsi="Arial" w:cs="Arial"/>
          <w:color w:val="2F5496" w:themeColor="accent5" w:themeShade="BF"/>
          <w:sz w:val="24"/>
          <w:szCs w:val="24"/>
        </w:rPr>
        <w:t>stated time.</w:t>
      </w:r>
      <w:r>
        <w:rPr>
          <w:rFonts w:ascii="Arial" w:hAnsi="Arial" w:cs="Arial"/>
          <w:color w:val="2F5496" w:themeColor="accent5" w:themeShade="BF"/>
          <w:sz w:val="24"/>
          <w:szCs w:val="24"/>
        </w:rPr>
        <w:t xml:space="preserve"> </w:t>
      </w:r>
    </w:p>
    <w:p w:rsidR="003E65E8" w:rsidRDefault="003E65E8"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General warm-up:</w:t>
      </w:r>
      <w:r>
        <w:rPr>
          <w:rFonts w:ascii="Arial" w:hAnsi="Arial" w:cs="Arial"/>
          <w:color w:val="2F5496" w:themeColor="accent5" w:themeShade="BF"/>
          <w:sz w:val="24"/>
          <w:szCs w:val="24"/>
        </w:rPr>
        <w:tab/>
        <w:t>1.45</w:t>
      </w:r>
    </w:p>
    <w:p w:rsidR="003E65E8" w:rsidRDefault="003E65E8"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Judges meeting:</w:t>
      </w:r>
      <w:r>
        <w:rPr>
          <w:rFonts w:ascii="Arial" w:hAnsi="Arial" w:cs="Arial"/>
          <w:color w:val="2F5496" w:themeColor="accent5" w:themeShade="BF"/>
          <w:sz w:val="24"/>
          <w:szCs w:val="24"/>
        </w:rPr>
        <w:tab/>
        <w:t xml:space="preserve"> 1.45</w:t>
      </w:r>
    </w:p>
    <w:p w:rsidR="003E65E8" w:rsidRPr="005A77AC" w:rsidRDefault="003E65E8"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March on:</w:t>
      </w:r>
      <w:r>
        <w:rPr>
          <w:rFonts w:ascii="Arial" w:hAnsi="Arial" w:cs="Arial"/>
          <w:color w:val="2F5496" w:themeColor="accent5" w:themeShade="BF"/>
          <w:sz w:val="24"/>
          <w:szCs w:val="24"/>
        </w:rPr>
        <w:tab/>
      </w:r>
      <w:r>
        <w:rPr>
          <w:rFonts w:ascii="Arial" w:hAnsi="Arial" w:cs="Arial"/>
          <w:color w:val="2F5496" w:themeColor="accent5" w:themeShade="BF"/>
          <w:sz w:val="24"/>
          <w:szCs w:val="24"/>
        </w:rPr>
        <w:tab/>
        <w:t xml:space="preserve"> 2.10</w:t>
      </w:r>
    </w:p>
    <w:p w:rsidR="00882824" w:rsidRPr="00D14806"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Tickets:                     Spectator tickets will be available on the day of the event</w:t>
      </w:r>
    </w:p>
    <w:p w:rsidR="00882824" w:rsidRPr="00D14806" w:rsidRDefault="00635651"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ab/>
      </w:r>
      <w:r>
        <w:rPr>
          <w:rFonts w:ascii="Arial" w:hAnsi="Arial" w:cs="Arial"/>
          <w:color w:val="2F5496" w:themeColor="accent5" w:themeShade="BF"/>
          <w:sz w:val="24"/>
          <w:szCs w:val="24"/>
        </w:rPr>
        <w:tab/>
      </w:r>
      <w:r>
        <w:rPr>
          <w:rFonts w:ascii="Arial" w:hAnsi="Arial" w:cs="Arial"/>
          <w:color w:val="2F5496" w:themeColor="accent5" w:themeShade="BF"/>
          <w:sz w:val="24"/>
          <w:szCs w:val="24"/>
        </w:rPr>
        <w:tab/>
        <w:t xml:space="preserve">  Adults: £5</w:t>
      </w:r>
      <w:r w:rsidR="005A77AC">
        <w:rPr>
          <w:rFonts w:ascii="Arial" w:hAnsi="Arial" w:cs="Arial"/>
          <w:color w:val="2F5496" w:themeColor="accent5" w:themeShade="BF"/>
          <w:sz w:val="24"/>
          <w:szCs w:val="24"/>
        </w:rPr>
        <w:t xml:space="preserve">.00 per comp. </w:t>
      </w:r>
    </w:p>
    <w:p w:rsidR="00882824" w:rsidRPr="00D14806"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t xml:space="preserve">  Prima</w:t>
      </w:r>
      <w:r w:rsidR="005A77AC">
        <w:rPr>
          <w:rFonts w:ascii="Arial" w:hAnsi="Arial" w:cs="Arial"/>
          <w:color w:val="2F5496" w:themeColor="accent5" w:themeShade="BF"/>
          <w:sz w:val="24"/>
          <w:szCs w:val="24"/>
        </w:rPr>
        <w:t xml:space="preserve">ry school children £3.00 </w:t>
      </w:r>
    </w:p>
    <w:p w:rsidR="00882824" w:rsidRPr="00D14806"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 xml:space="preserve">                               </w:t>
      </w:r>
      <w:r w:rsidRPr="00D14806">
        <w:rPr>
          <w:rFonts w:ascii="Arial" w:hAnsi="Arial" w:cs="Arial"/>
          <w:color w:val="2F5496" w:themeColor="accent5" w:themeShade="BF"/>
          <w:sz w:val="24"/>
          <w:szCs w:val="24"/>
        </w:rPr>
        <w:t>Pre-school children free</w:t>
      </w:r>
    </w:p>
    <w:p w:rsidR="00882824" w:rsidRPr="00D14806" w:rsidRDefault="00882824" w:rsidP="00882824">
      <w:pPr>
        <w:rPr>
          <w:rFonts w:ascii="Arial" w:hAnsi="Arial" w:cs="Arial"/>
          <w:color w:val="2F5496" w:themeColor="accent5" w:themeShade="BF"/>
          <w:sz w:val="32"/>
          <w:szCs w:val="32"/>
        </w:rPr>
      </w:pPr>
    </w:p>
    <w:p w:rsidR="00882824" w:rsidRPr="00D14806" w:rsidRDefault="00882824" w:rsidP="00882824">
      <w:pPr>
        <w:rPr>
          <w:rFonts w:ascii="Arial" w:hAnsi="Arial" w:cs="Arial"/>
          <w:color w:val="00B0F0"/>
          <w:sz w:val="32"/>
          <w:szCs w:val="32"/>
        </w:rPr>
      </w:pPr>
      <w:r w:rsidRPr="00D14806">
        <w:rPr>
          <w:rFonts w:ascii="Arial" w:hAnsi="Arial" w:cs="Arial"/>
          <w:color w:val="00B0F0"/>
          <w:sz w:val="32"/>
          <w:szCs w:val="32"/>
        </w:rPr>
        <w:t xml:space="preserve">Event </w:t>
      </w:r>
      <w:r w:rsidR="005A77AC">
        <w:rPr>
          <w:rFonts w:ascii="Arial" w:hAnsi="Arial" w:cs="Arial"/>
          <w:color w:val="00B0F0"/>
          <w:sz w:val="32"/>
          <w:szCs w:val="32"/>
        </w:rPr>
        <w:t xml:space="preserve">Team </w:t>
      </w:r>
      <w:r w:rsidRPr="00D14806">
        <w:rPr>
          <w:rFonts w:ascii="Arial" w:hAnsi="Arial" w:cs="Arial"/>
          <w:color w:val="00B0F0"/>
          <w:sz w:val="32"/>
          <w:szCs w:val="32"/>
        </w:rPr>
        <w:t xml:space="preserve">Personnel:      </w:t>
      </w:r>
    </w:p>
    <w:p w:rsidR="005A77AC" w:rsidRDefault="005A77AC"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Kath Small </w:t>
      </w:r>
    </w:p>
    <w:p w:rsidR="00BA5DFF" w:rsidRDefault="00BA5DFF"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Rob Small</w:t>
      </w:r>
    </w:p>
    <w:p w:rsidR="00882824" w:rsidRPr="00D14806" w:rsidRDefault="00882824" w:rsidP="00882824">
      <w:pPr>
        <w:rPr>
          <w:rFonts w:ascii="Arial" w:hAnsi="Arial" w:cs="Arial"/>
          <w:color w:val="2F5496" w:themeColor="accent5" w:themeShade="BF"/>
          <w:sz w:val="24"/>
          <w:szCs w:val="24"/>
        </w:rPr>
      </w:pPr>
      <w:r w:rsidRPr="00C05938">
        <w:rPr>
          <w:rFonts w:ascii="Arial" w:hAnsi="Arial" w:cs="Arial"/>
          <w:color w:val="2F5496" w:themeColor="accent5" w:themeShade="BF"/>
          <w:sz w:val="24"/>
          <w:szCs w:val="24"/>
        </w:rPr>
        <w:t>Chris Brockbank</w:t>
      </w:r>
    </w:p>
    <w:p w:rsidR="00882824" w:rsidRPr="00D14806" w:rsidRDefault="00882824" w:rsidP="00882824">
      <w:pPr>
        <w:ind w:left="2160" w:hanging="2160"/>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 xml:space="preserve">Salme Naylor </w:t>
      </w:r>
    </w:p>
    <w:p w:rsidR="005A77AC" w:rsidRDefault="00635651"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Carol Bailey </w:t>
      </w:r>
    </w:p>
    <w:p w:rsidR="005A77AC" w:rsidRDefault="005A77AC" w:rsidP="00882824">
      <w:pPr>
        <w:rPr>
          <w:rFonts w:ascii="Arial" w:hAnsi="Arial" w:cs="Arial"/>
          <w:color w:val="00B0F0"/>
          <w:sz w:val="28"/>
          <w:szCs w:val="28"/>
        </w:rPr>
      </w:pPr>
    </w:p>
    <w:p w:rsidR="005A77AC" w:rsidRDefault="005A77AC" w:rsidP="00882824">
      <w:pPr>
        <w:rPr>
          <w:rFonts w:ascii="Arial" w:hAnsi="Arial" w:cs="Arial"/>
          <w:color w:val="00B0F0"/>
          <w:sz w:val="28"/>
          <w:szCs w:val="28"/>
        </w:rPr>
      </w:pPr>
    </w:p>
    <w:p w:rsidR="00882824" w:rsidRPr="00D14806" w:rsidRDefault="00882824" w:rsidP="00882824">
      <w:pPr>
        <w:rPr>
          <w:rFonts w:ascii="Arial" w:hAnsi="Arial" w:cs="Arial"/>
          <w:color w:val="00B0F0"/>
          <w:sz w:val="28"/>
          <w:szCs w:val="28"/>
        </w:rPr>
      </w:pPr>
      <w:r w:rsidRPr="00D14806">
        <w:rPr>
          <w:rFonts w:ascii="Arial" w:hAnsi="Arial" w:cs="Arial"/>
          <w:color w:val="00B0F0"/>
          <w:sz w:val="28"/>
          <w:szCs w:val="28"/>
        </w:rPr>
        <w:t>Technical information</w:t>
      </w:r>
    </w:p>
    <w:p w:rsidR="00882824" w:rsidRPr="00D14806" w:rsidRDefault="00882824" w:rsidP="00882824">
      <w:pPr>
        <w:rPr>
          <w:rFonts w:ascii="Arial" w:hAnsi="Arial" w:cs="Arial"/>
          <w:color w:val="2F5496" w:themeColor="accent5" w:themeShade="BF"/>
        </w:rPr>
      </w:pPr>
      <w:r w:rsidRPr="00D14806">
        <w:rPr>
          <w:rFonts w:ascii="Arial" w:hAnsi="Arial" w:cs="Arial"/>
          <w:color w:val="2F5496" w:themeColor="accent5" w:themeShade="BF"/>
          <w:sz w:val="24"/>
          <w:szCs w:val="24"/>
        </w:rPr>
        <w:t>Clubs:</w:t>
      </w:r>
      <w:r w:rsidRPr="00D14806">
        <w:rPr>
          <w:rFonts w:ascii="Arial" w:hAnsi="Arial" w:cs="Arial"/>
          <w:color w:val="2F5496" w:themeColor="accent5" w:themeShade="BF"/>
          <w:sz w:val="28"/>
          <w:szCs w:val="28"/>
        </w:rPr>
        <w:tab/>
      </w:r>
      <w:r w:rsidRPr="00D14806">
        <w:rPr>
          <w:rFonts w:ascii="Arial" w:hAnsi="Arial" w:cs="Arial"/>
          <w:color w:val="2F5496" w:themeColor="accent5" w:themeShade="BF"/>
          <w:sz w:val="28"/>
          <w:szCs w:val="28"/>
        </w:rPr>
        <w:tab/>
      </w:r>
      <w:r w:rsidRPr="00D14806">
        <w:rPr>
          <w:rFonts w:ascii="Arial" w:hAnsi="Arial" w:cs="Arial"/>
          <w:color w:val="2F5496" w:themeColor="accent5" w:themeShade="BF"/>
          <w:sz w:val="28"/>
          <w:szCs w:val="28"/>
        </w:rPr>
        <w:tab/>
      </w:r>
      <w:r w:rsidRPr="00D14806">
        <w:rPr>
          <w:rFonts w:ascii="Arial" w:hAnsi="Arial" w:cs="Arial"/>
          <w:color w:val="2F5496" w:themeColor="accent5" w:themeShade="BF"/>
        </w:rPr>
        <w:t>Must be BG</w:t>
      </w:r>
      <w:r w:rsidR="005A77AC">
        <w:rPr>
          <w:rFonts w:ascii="Arial" w:hAnsi="Arial" w:cs="Arial"/>
          <w:color w:val="2F5496" w:themeColor="accent5" w:themeShade="BF"/>
        </w:rPr>
        <w:t xml:space="preserve"> registered, LG affiliated, </w:t>
      </w:r>
      <w:r w:rsidR="00BA5DFF">
        <w:rPr>
          <w:rFonts w:ascii="Arial" w:hAnsi="Arial" w:cs="Arial"/>
          <w:color w:val="2F5496" w:themeColor="accent5" w:themeShade="BF"/>
        </w:rPr>
        <w:t>and Tumbling</w:t>
      </w:r>
      <w:r w:rsidRPr="00D14806">
        <w:rPr>
          <w:rFonts w:ascii="Arial" w:hAnsi="Arial" w:cs="Arial"/>
          <w:color w:val="2F5496" w:themeColor="accent5" w:themeShade="BF"/>
        </w:rPr>
        <w:t xml:space="preserve"> registered</w:t>
      </w:r>
    </w:p>
    <w:p w:rsidR="00882824" w:rsidRPr="00D14806" w:rsidRDefault="00882824" w:rsidP="00882824">
      <w:pPr>
        <w:rPr>
          <w:rFonts w:ascii="Arial" w:hAnsi="Arial" w:cs="Arial"/>
          <w:color w:val="2F5496" w:themeColor="accent5" w:themeShade="BF"/>
        </w:rPr>
      </w:pPr>
      <w:r w:rsidRPr="00D14806">
        <w:rPr>
          <w:rFonts w:ascii="Arial" w:hAnsi="Arial" w:cs="Arial"/>
          <w:color w:val="2F5496" w:themeColor="accent5" w:themeShade="BF"/>
          <w:sz w:val="24"/>
          <w:szCs w:val="24"/>
        </w:rPr>
        <w:t xml:space="preserve">Supervising coaches:  </w:t>
      </w:r>
      <w:r>
        <w:rPr>
          <w:rFonts w:ascii="Arial" w:hAnsi="Arial" w:cs="Arial"/>
          <w:color w:val="2F5496" w:themeColor="accent5" w:themeShade="BF"/>
        </w:rPr>
        <w:t>Require</w:t>
      </w:r>
      <w:r w:rsidRPr="00D14806">
        <w:rPr>
          <w:rFonts w:ascii="Arial" w:hAnsi="Arial" w:cs="Arial"/>
          <w:color w:val="2F5496" w:themeColor="accent5" w:themeShade="BF"/>
        </w:rPr>
        <w:t xml:space="preserve"> current gold BG membership, DBS &amp; SPCA,</w:t>
      </w:r>
      <w:r w:rsidRPr="00D14806">
        <w:rPr>
          <w:rFonts w:ascii="Arial" w:hAnsi="Arial" w:cs="Arial"/>
          <w:color w:val="2F5496" w:themeColor="accent5" w:themeShade="BF"/>
        </w:rPr>
        <w:tab/>
      </w:r>
      <w:r w:rsidRPr="00D14806">
        <w:rPr>
          <w:rFonts w:ascii="Arial" w:hAnsi="Arial" w:cs="Arial"/>
          <w:color w:val="2F5496" w:themeColor="accent5" w:themeShade="BF"/>
        </w:rPr>
        <w:tab/>
      </w:r>
      <w:r w:rsidRPr="00D14806">
        <w:rPr>
          <w:rFonts w:ascii="Arial" w:hAnsi="Arial" w:cs="Arial"/>
          <w:color w:val="2F5496" w:themeColor="accent5" w:themeShade="BF"/>
        </w:rPr>
        <w:tab/>
      </w:r>
      <w:r>
        <w:rPr>
          <w:rFonts w:ascii="Arial" w:hAnsi="Arial" w:cs="Arial"/>
          <w:color w:val="2F5496" w:themeColor="accent5" w:themeShade="BF"/>
        </w:rPr>
        <w:t xml:space="preserve">                          </w:t>
      </w:r>
      <w:r w:rsidR="005A77AC">
        <w:rPr>
          <w:rFonts w:ascii="Arial" w:hAnsi="Arial" w:cs="Arial"/>
          <w:color w:val="2F5496" w:themeColor="accent5" w:themeShade="BF"/>
        </w:rPr>
        <w:t xml:space="preserve">a minimum level 2 tumbling </w:t>
      </w:r>
      <w:r w:rsidRPr="00D14806">
        <w:rPr>
          <w:rFonts w:ascii="Arial" w:hAnsi="Arial" w:cs="Arial"/>
          <w:color w:val="2F5496" w:themeColor="accent5" w:themeShade="BF"/>
        </w:rPr>
        <w:t xml:space="preserve">qualification, </w:t>
      </w:r>
    </w:p>
    <w:p w:rsidR="00882824" w:rsidRPr="00D14806" w:rsidRDefault="00882824" w:rsidP="00882824">
      <w:pPr>
        <w:ind w:left="2145" w:hanging="2145"/>
        <w:rPr>
          <w:rFonts w:ascii="Arial" w:hAnsi="Arial" w:cs="Arial"/>
          <w:color w:val="2F5496" w:themeColor="accent5" w:themeShade="BF"/>
        </w:rPr>
      </w:pPr>
      <w:r w:rsidRPr="00D14806">
        <w:rPr>
          <w:rFonts w:ascii="Arial" w:hAnsi="Arial" w:cs="Arial"/>
          <w:color w:val="2F5496" w:themeColor="accent5" w:themeShade="BF"/>
          <w:sz w:val="24"/>
          <w:szCs w:val="24"/>
        </w:rPr>
        <w:t>Assisting coaches:</w:t>
      </w:r>
      <w:r w:rsidRPr="00D14806">
        <w:rPr>
          <w:rFonts w:ascii="Arial" w:hAnsi="Arial" w:cs="Arial"/>
          <w:color w:val="2F5496" w:themeColor="accent5" w:themeShade="BF"/>
          <w:sz w:val="24"/>
          <w:szCs w:val="24"/>
        </w:rPr>
        <w:tab/>
      </w:r>
      <w:r>
        <w:rPr>
          <w:rFonts w:ascii="Arial" w:hAnsi="Arial" w:cs="Arial"/>
          <w:color w:val="2F5496" w:themeColor="accent5" w:themeShade="BF"/>
        </w:rPr>
        <w:t>Require</w:t>
      </w:r>
      <w:r w:rsidRPr="00D14806">
        <w:rPr>
          <w:rFonts w:ascii="Arial" w:hAnsi="Arial" w:cs="Arial"/>
          <w:color w:val="2F5496" w:themeColor="accent5" w:themeShade="BF"/>
        </w:rPr>
        <w:t xml:space="preserve"> current silver BG membership, DBS, SPCA &amp; minimum </w:t>
      </w:r>
      <w:r>
        <w:rPr>
          <w:rFonts w:ascii="Arial" w:hAnsi="Arial" w:cs="Arial"/>
          <w:color w:val="2F5496" w:themeColor="accent5" w:themeShade="BF"/>
        </w:rPr>
        <w:t xml:space="preserve">            </w:t>
      </w:r>
      <w:r w:rsidRPr="00D14806">
        <w:rPr>
          <w:rFonts w:ascii="Arial" w:hAnsi="Arial" w:cs="Arial"/>
          <w:color w:val="2F5496" w:themeColor="accent5" w:themeShade="BF"/>
        </w:rPr>
        <w:t>level 1</w:t>
      </w:r>
      <w:r w:rsidR="005A77AC">
        <w:rPr>
          <w:rFonts w:ascii="Arial" w:hAnsi="Arial" w:cs="Arial"/>
          <w:color w:val="2F5496" w:themeColor="accent5" w:themeShade="BF"/>
        </w:rPr>
        <w:t xml:space="preserve"> tumbling</w:t>
      </w:r>
      <w:r w:rsidRPr="00D14806">
        <w:rPr>
          <w:rFonts w:ascii="Arial" w:hAnsi="Arial" w:cs="Arial"/>
          <w:color w:val="2F5496" w:themeColor="accent5" w:themeShade="BF"/>
        </w:rPr>
        <w:t xml:space="preserve"> q</w:t>
      </w:r>
      <w:r w:rsidR="005A77AC">
        <w:rPr>
          <w:rFonts w:ascii="Arial" w:hAnsi="Arial" w:cs="Arial"/>
          <w:color w:val="2F5496" w:themeColor="accent5" w:themeShade="BF"/>
        </w:rPr>
        <w:t>ualification.</w:t>
      </w:r>
      <w:r w:rsidR="007125F7">
        <w:rPr>
          <w:rFonts w:ascii="Arial" w:hAnsi="Arial" w:cs="Arial"/>
          <w:color w:val="2F5496" w:themeColor="accent5" w:themeShade="BF"/>
        </w:rPr>
        <w:t xml:space="preserve"> </w:t>
      </w:r>
      <w:r w:rsidR="00973737">
        <w:rPr>
          <w:rFonts w:ascii="Arial" w:hAnsi="Arial" w:cs="Arial"/>
          <w:color w:val="2F5496" w:themeColor="accent5" w:themeShade="BF"/>
        </w:rPr>
        <w:t>Each club must bring at least 1 coach to supervise the tumblers</w:t>
      </w:r>
    </w:p>
    <w:p w:rsidR="00882824" w:rsidRPr="00D14806" w:rsidRDefault="00882824" w:rsidP="003E5658">
      <w:pPr>
        <w:rPr>
          <w:rFonts w:ascii="Arial" w:hAnsi="Arial" w:cs="Arial"/>
          <w:color w:val="2F5496" w:themeColor="accent5" w:themeShade="BF"/>
        </w:rPr>
      </w:pPr>
      <w:r w:rsidRPr="00D14806">
        <w:rPr>
          <w:rFonts w:ascii="Arial" w:hAnsi="Arial" w:cs="Arial"/>
          <w:color w:val="2F5496" w:themeColor="accent5" w:themeShade="BF"/>
          <w:sz w:val="24"/>
          <w:szCs w:val="24"/>
        </w:rPr>
        <w:t>Gymnasts:</w:t>
      </w:r>
      <w:r w:rsidRPr="00D14806">
        <w:rPr>
          <w:rFonts w:ascii="Arial" w:hAnsi="Arial" w:cs="Arial"/>
          <w:i/>
          <w:color w:val="2F5496" w:themeColor="accent5" w:themeShade="BF"/>
          <w:sz w:val="24"/>
          <w:szCs w:val="24"/>
        </w:rPr>
        <w:tab/>
      </w:r>
      <w:r w:rsidR="003E5658">
        <w:rPr>
          <w:rFonts w:ascii="Arial" w:hAnsi="Arial" w:cs="Arial"/>
          <w:i/>
          <w:color w:val="2F5496" w:themeColor="accent5" w:themeShade="BF"/>
          <w:sz w:val="24"/>
          <w:szCs w:val="24"/>
        </w:rPr>
        <w:tab/>
      </w:r>
      <w:r>
        <w:rPr>
          <w:rFonts w:ascii="Arial" w:hAnsi="Arial" w:cs="Arial"/>
          <w:color w:val="2F5496" w:themeColor="accent5" w:themeShade="BF"/>
        </w:rPr>
        <w:t>Require</w:t>
      </w:r>
      <w:r w:rsidR="00C42F54">
        <w:rPr>
          <w:rFonts w:ascii="Arial" w:hAnsi="Arial" w:cs="Arial"/>
          <w:color w:val="2F5496" w:themeColor="accent5" w:themeShade="BF"/>
        </w:rPr>
        <w:t xml:space="preserve"> current BG Silver C</w:t>
      </w:r>
      <w:r w:rsidRPr="00D14806">
        <w:rPr>
          <w:rFonts w:ascii="Arial" w:hAnsi="Arial" w:cs="Arial"/>
          <w:color w:val="2F5496" w:themeColor="accent5" w:themeShade="BF"/>
        </w:rPr>
        <w:t>ompetitive membership</w:t>
      </w:r>
    </w:p>
    <w:p w:rsidR="00882824" w:rsidRPr="00D14806" w:rsidRDefault="00882824" w:rsidP="00882824">
      <w:pPr>
        <w:ind w:left="2160" w:hanging="2160"/>
        <w:rPr>
          <w:rFonts w:ascii="Arial" w:hAnsi="Arial" w:cs="Arial"/>
          <w:color w:val="2F5496" w:themeColor="accent5" w:themeShade="BF"/>
        </w:rPr>
      </w:pPr>
      <w:r>
        <w:rPr>
          <w:rFonts w:ascii="Arial" w:hAnsi="Arial" w:cs="Arial"/>
          <w:color w:val="2F5496" w:themeColor="accent5" w:themeShade="BF"/>
        </w:rPr>
        <w:t>Judges:</w:t>
      </w:r>
      <w:r>
        <w:rPr>
          <w:rFonts w:ascii="Arial" w:hAnsi="Arial" w:cs="Arial"/>
          <w:color w:val="2F5496" w:themeColor="accent5" w:themeShade="BF"/>
        </w:rPr>
        <w:tab/>
        <w:t>R</w:t>
      </w:r>
      <w:r w:rsidRPr="00D14806">
        <w:rPr>
          <w:rFonts w:ascii="Arial" w:hAnsi="Arial" w:cs="Arial"/>
          <w:color w:val="2F5496" w:themeColor="accent5" w:themeShade="BF"/>
        </w:rPr>
        <w:t xml:space="preserve">equire a current minimum Bronze </w:t>
      </w:r>
      <w:r w:rsidR="0082324F">
        <w:rPr>
          <w:rFonts w:ascii="Arial" w:hAnsi="Arial" w:cs="Arial"/>
          <w:color w:val="2F5496" w:themeColor="accent5" w:themeShade="BF"/>
        </w:rPr>
        <w:t xml:space="preserve">BG membership &amp; current </w:t>
      </w:r>
      <w:r w:rsidR="0082324F" w:rsidRPr="00D14806">
        <w:rPr>
          <w:rFonts w:ascii="Arial" w:hAnsi="Arial" w:cs="Arial"/>
          <w:color w:val="2F5496" w:themeColor="accent5" w:themeShade="BF"/>
        </w:rPr>
        <w:t>judging</w:t>
      </w:r>
      <w:r w:rsidRPr="00D14806">
        <w:rPr>
          <w:rFonts w:ascii="Arial" w:hAnsi="Arial" w:cs="Arial"/>
          <w:color w:val="2F5496" w:themeColor="accent5" w:themeShade="BF"/>
        </w:rPr>
        <w:t xml:space="preserve"> award (cycle 13)  </w:t>
      </w:r>
    </w:p>
    <w:p w:rsidR="00882824" w:rsidRPr="00D14806" w:rsidRDefault="00882824" w:rsidP="003E5658">
      <w:pPr>
        <w:rPr>
          <w:rFonts w:ascii="Arial" w:hAnsi="Arial" w:cs="Arial"/>
          <w:color w:val="2F5496" w:themeColor="accent5" w:themeShade="BF"/>
        </w:rPr>
      </w:pPr>
      <w:r>
        <w:rPr>
          <w:rFonts w:ascii="Arial" w:hAnsi="Arial" w:cs="Arial"/>
          <w:color w:val="2F5496" w:themeColor="accent5" w:themeShade="BF"/>
          <w:sz w:val="24"/>
          <w:szCs w:val="24"/>
        </w:rPr>
        <w:t>Judges M</w:t>
      </w:r>
      <w:r w:rsidRPr="00D14806">
        <w:rPr>
          <w:rFonts w:ascii="Arial" w:hAnsi="Arial" w:cs="Arial"/>
          <w:color w:val="2F5496" w:themeColor="accent5" w:themeShade="BF"/>
          <w:sz w:val="24"/>
          <w:szCs w:val="24"/>
        </w:rPr>
        <w:t>eeting:</w:t>
      </w:r>
      <w:r w:rsidRPr="00D14806">
        <w:rPr>
          <w:rFonts w:ascii="Arial" w:hAnsi="Arial" w:cs="Arial"/>
          <w:color w:val="2F5496" w:themeColor="accent5" w:themeShade="BF"/>
          <w:sz w:val="24"/>
          <w:szCs w:val="24"/>
        </w:rPr>
        <w:tab/>
      </w:r>
      <w:r w:rsidRPr="00D14806">
        <w:rPr>
          <w:rFonts w:ascii="Arial" w:hAnsi="Arial" w:cs="Arial"/>
          <w:color w:val="2F5496" w:themeColor="accent5" w:themeShade="BF"/>
        </w:rPr>
        <w:t xml:space="preserve">There </w:t>
      </w:r>
      <w:r w:rsidR="00973737">
        <w:rPr>
          <w:rFonts w:ascii="Arial" w:hAnsi="Arial" w:cs="Arial"/>
          <w:color w:val="2F5496" w:themeColor="accent5" w:themeShade="BF"/>
        </w:rPr>
        <w:t>will be a judges meeting at 1.45</w:t>
      </w:r>
    </w:p>
    <w:p w:rsidR="00882824" w:rsidRPr="00D14806" w:rsidRDefault="00882824" w:rsidP="00882824">
      <w:pPr>
        <w:rPr>
          <w:rFonts w:ascii="Arial" w:hAnsi="Arial" w:cs="Arial"/>
          <w:color w:val="2F5496" w:themeColor="accent5" w:themeShade="BF"/>
        </w:rPr>
      </w:pPr>
      <w:r>
        <w:rPr>
          <w:rFonts w:ascii="Arial" w:hAnsi="Arial" w:cs="Arial"/>
          <w:color w:val="2F5496" w:themeColor="accent5" w:themeShade="BF"/>
          <w:sz w:val="24"/>
          <w:szCs w:val="24"/>
        </w:rPr>
        <w:t>Coaches M</w:t>
      </w:r>
      <w:r w:rsidRPr="00D14806">
        <w:rPr>
          <w:rFonts w:ascii="Arial" w:hAnsi="Arial" w:cs="Arial"/>
          <w:color w:val="2F5496" w:themeColor="accent5" w:themeShade="BF"/>
          <w:sz w:val="24"/>
          <w:szCs w:val="24"/>
        </w:rPr>
        <w:t xml:space="preserve">eeting    </w:t>
      </w:r>
      <w:r w:rsidRPr="00D14806">
        <w:rPr>
          <w:rFonts w:ascii="Arial" w:hAnsi="Arial" w:cs="Arial"/>
          <w:color w:val="2F5496" w:themeColor="accent5" w:themeShade="BF"/>
        </w:rPr>
        <w:t>Ther</w:t>
      </w:r>
      <w:r w:rsidR="00BA5DFF">
        <w:rPr>
          <w:rFonts w:ascii="Arial" w:hAnsi="Arial" w:cs="Arial"/>
          <w:color w:val="2F5496" w:themeColor="accent5" w:themeShade="BF"/>
        </w:rPr>
        <w:t>e w</w:t>
      </w:r>
      <w:r w:rsidR="00973737">
        <w:rPr>
          <w:rFonts w:ascii="Arial" w:hAnsi="Arial" w:cs="Arial"/>
          <w:color w:val="2F5496" w:themeColor="accent5" w:themeShade="BF"/>
        </w:rPr>
        <w:t>ill be a coaches meeting at 1.50</w:t>
      </w:r>
    </w:p>
    <w:p w:rsidR="00882824" w:rsidRPr="00D14806" w:rsidRDefault="003E5658" w:rsidP="003E5658">
      <w:pPr>
        <w:ind w:left="2160" w:hanging="2160"/>
        <w:rPr>
          <w:rFonts w:ascii="Arial" w:hAnsi="Arial" w:cs="Arial"/>
          <w:color w:val="2F5496" w:themeColor="accent5" w:themeShade="BF"/>
        </w:rPr>
      </w:pPr>
      <w:r>
        <w:rPr>
          <w:rFonts w:ascii="Arial" w:hAnsi="Arial" w:cs="Arial"/>
          <w:color w:val="2F5496" w:themeColor="accent5" w:themeShade="BF"/>
        </w:rPr>
        <w:t>Registration:</w:t>
      </w:r>
      <w:r>
        <w:rPr>
          <w:rFonts w:ascii="Arial" w:hAnsi="Arial" w:cs="Arial"/>
          <w:color w:val="2F5496" w:themeColor="accent5" w:themeShade="BF"/>
        </w:rPr>
        <w:tab/>
      </w:r>
      <w:r w:rsidR="00882824" w:rsidRPr="00D14806">
        <w:rPr>
          <w:rFonts w:ascii="Arial" w:hAnsi="Arial" w:cs="Arial"/>
          <w:color w:val="2F5496" w:themeColor="accent5" w:themeShade="BF"/>
        </w:rPr>
        <w:t xml:space="preserve">One coach from each club will be required to register all their     </w:t>
      </w:r>
      <w:r>
        <w:rPr>
          <w:rFonts w:ascii="Arial" w:hAnsi="Arial" w:cs="Arial"/>
          <w:color w:val="2F5496" w:themeColor="accent5" w:themeShade="BF"/>
        </w:rPr>
        <w:t xml:space="preserve">  </w:t>
      </w:r>
      <w:r w:rsidR="00882824" w:rsidRPr="00D14806">
        <w:rPr>
          <w:rFonts w:ascii="Arial" w:hAnsi="Arial" w:cs="Arial"/>
          <w:color w:val="2F5496" w:themeColor="accent5" w:themeShade="BF"/>
        </w:rPr>
        <w:t xml:space="preserve">gymnasts and inform the officials of any withdrawals. Upon registering, each club </w:t>
      </w:r>
      <w:r>
        <w:rPr>
          <w:rFonts w:ascii="Arial" w:hAnsi="Arial" w:cs="Arial"/>
          <w:color w:val="2F5496" w:themeColor="accent5" w:themeShade="BF"/>
        </w:rPr>
        <w:t>will receive the final running order</w:t>
      </w:r>
    </w:p>
    <w:p w:rsidR="00882824" w:rsidRPr="00D14806" w:rsidRDefault="00882824" w:rsidP="00882824">
      <w:pPr>
        <w:rPr>
          <w:rFonts w:ascii="Arial" w:hAnsi="Arial" w:cs="Arial"/>
          <w:color w:val="2F5496" w:themeColor="accent5" w:themeShade="BF"/>
        </w:rPr>
      </w:pPr>
      <w:r w:rsidRPr="00D14806">
        <w:rPr>
          <w:rFonts w:ascii="Arial" w:hAnsi="Arial" w:cs="Arial"/>
          <w:color w:val="2F5496" w:themeColor="accent5" w:themeShade="BF"/>
          <w:sz w:val="24"/>
          <w:szCs w:val="24"/>
        </w:rPr>
        <w:t>Anti-doping:</w:t>
      </w: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r>
      <w:r w:rsidRPr="00D14806">
        <w:rPr>
          <w:rFonts w:ascii="Arial" w:hAnsi="Arial" w:cs="Arial"/>
          <w:color w:val="2F5496" w:themeColor="accent5" w:themeShade="BF"/>
        </w:rPr>
        <w:t>Testing may take place at any event.</w:t>
      </w:r>
    </w:p>
    <w:p w:rsidR="00882824" w:rsidRPr="00D14806" w:rsidRDefault="00882824" w:rsidP="00882824">
      <w:pPr>
        <w:ind w:left="2160"/>
        <w:rPr>
          <w:rFonts w:ascii="Arial" w:hAnsi="Arial" w:cs="Arial"/>
          <w:color w:val="2F5496" w:themeColor="accent5" w:themeShade="BF"/>
        </w:rPr>
      </w:pPr>
      <w:r w:rsidRPr="00D14806">
        <w:rPr>
          <w:rFonts w:ascii="Arial" w:hAnsi="Arial" w:cs="Arial"/>
          <w:color w:val="2F5496" w:themeColor="accent5" w:themeShade="BF"/>
        </w:rPr>
        <w:t>The gymnast is held accountable if a prohibited substance is found in a sample provided, whether intentional or unintentional.</w:t>
      </w:r>
    </w:p>
    <w:p w:rsidR="00882824" w:rsidRPr="00D14806" w:rsidRDefault="00882824" w:rsidP="00882824">
      <w:pPr>
        <w:ind w:left="2160"/>
        <w:rPr>
          <w:rFonts w:ascii="Arial" w:hAnsi="Arial" w:cs="Arial"/>
          <w:color w:val="2F5496" w:themeColor="accent5" w:themeShade="BF"/>
        </w:rPr>
      </w:pPr>
      <w:r w:rsidRPr="00D14806">
        <w:rPr>
          <w:rFonts w:ascii="Arial" w:hAnsi="Arial" w:cs="Arial"/>
          <w:color w:val="2F5496" w:themeColor="accent5" w:themeShade="BF"/>
        </w:rPr>
        <w:t xml:space="preserve">If a gymnast is taking medication it is vital that these are checked on a regular basis and if tested, declared. Medications may be checked on the website: </w:t>
      </w:r>
      <w:hyperlink r:id="rId8" w:history="1">
        <w:r w:rsidRPr="00D14806">
          <w:rPr>
            <w:rStyle w:val="Hyperlink"/>
            <w:rFonts w:ascii="Arial" w:hAnsi="Arial" w:cs="Arial"/>
            <w:color w:val="2F5496" w:themeColor="accent5" w:themeShade="BF"/>
          </w:rPr>
          <w:t>http://www.globaldro.com</w:t>
        </w:r>
      </w:hyperlink>
      <w:r w:rsidRPr="00D14806">
        <w:rPr>
          <w:rFonts w:ascii="Arial" w:hAnsi="Arial" w:cs="Arial"/>
          <w:color w:val="2F5496" w:themeColor="accent5" w:themeShade="BF"/>
        </w:rPr>
        <w:t xml:space="preserve"> </w:t>
      </w:r>
    </w:p>
    <w:p w:rsidR="00882824" w:rsidRPr="00D14806" w:rsidRDefault="00882824" w:rsidP="00882824">
      <w:pPr>
        <w:ind w:left="2160"/>
        <w:rPr>
          <w:rFonts w:ascii="Arial" w:hAnsi="Arial" w:cs="Arial"/>
          <w:color w:val="2F5496" w:themeColor="accent5" w:themeShade="BF"/>
        </w:rPr>
      </w:pPr>
      <w:r w:rsidRPr="00D14806">
        <w:rPr>
          <w:rFonts w:ascii="Arial" w:hAnsi="Arial" w:cs="Arial"/>
          <w:color w:val="2F5496" w:themeColor="accent5" w:themeShade="BF"/>
        </w:rPr>
        <w:t xml:space="preserve">If  a gymnast is currently on medication which is restricted or prohibited, or has a Therapeutic Use Exemption (TUE) certificate, it is necessary to ensure that BG /LG is aware of this and to ensure that the TUE certificate is available at the testing. For further information check </w:t>
      </w:r>
      <w:hyperlink r:id="rId9" w:history="1">
        <w:r w:rsidRPr="00D14806">
          <w:rPr>
            <w:rStyle w:val="Hyperlink"/>
            <w:rFonts w:ascii="Arial" w:hAnsi="Arial" w:cs="Arial"/>
            <w:color w:val="2F5496" w:themeColor="accent5" w:themeShade="BF"/>
          </w:rPr>
          <w:t>www.british-gymnastics.org</w:t>
        </w:r>
      </w:hyperlink>
      <w:r w:rsidRPr="00D14806">
        <w:rPr>
          <w:rFonts w:ascii="Arial" w:hAnsi="Arial" w:cs="Arial"/>
          <w:color w:val="2F5496" w:themeColor="accent5" w:themeShade="BF"/>
        </w:rPr>
        <w:t xml:space="preserve"> </w:t>
      </w:r>
    </w:p>
    <w:p w:rsidR="00882824" w:rsidRPr="00D14806" w:rsidRDefault="00882824" w:rsidP="00882824">
      <w:pPr>
        <w:rPr>
          <w:rFonts w:ascii="Arial" w:hAnsi="Arial" w:cs="Arial"/>
          <w:color w:val="2F5496" w:themeColor="accent5" w:themeShade="BF"/>
          <w:sz w:val="24"/>
          <w:szCs w:val="24"/>
        </w:rPr>
      </w:pPr>
    </w:p>
    <w:p w:rsidR="00882824" w:rsidRPr="00D14806"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BG/LG Photo Policy:</w:t>
      </w:r>
    </w:p>
    <w:p w:rsidR="00882824" w:rsidRPr="00D14806" w:rsidRDefault="00882824" w:rsidP="00882824">
      <w:pPr>
        <w:ind w:left="2160"/>
        <w:rPr>
          <w:rFonts w:ascii="Arial" w:hAnsi="Arial" w:cs="Arial"/>
          <w:color w:val="2F5496" w:themeColor="accent5" w:themeShade="BF"/>
        </w:rPr>
      </w:pPr>
      <w:r w:rsidRPr="00D14806">
        <w:rPr>
          <w:rFonts w:ascii="Arial" w:hAnsi="Arial" w:cs="Arial"/>
          <w:color w:val="2F5496" w:themeColor="accent5" w:themeShade="BF"/>
        </w:rPr>
        <w:t>By entering an LG event, there is an acceptance that the participants may be photographed and the photograph may be published in LG communications. Any person wishing to use video, film, or take photographs must abide by the BG ‘Photography at Events’ Policy. (</w:t>
      </w:r>
      <w:hyperlink r:id="rId10" w:history="1">
        <w:r w:rsidRPr="00D14806">
          <w:rPr>
            <w:rStyle w:val="Hyperlink"/>
            <w:rFonts w:ascii="Arial" w:hAnsi="Arial" w:cs="Arial"/>
            <w:color w:val="2F5496" w:themeColor="accent5" w:themeShade="BF"/>
          </w:rPr>
          <w:t>www.british-gymnastics.org</w:t>
        </w:r>
      </w:hyperlink>
      <w:r w:rsidRPr="00D14806">
        <w:rPr>
          <w:rFonts w:ascii="Arial" w:hAnsi="Arial" w:cs="Arial"/>
          <w:color w:val="2F5496" w:themeColor="accent5" w:themeShade="BF"/>
        </w:rPr>
        <w:t xml:space="preserve">)  Photos may only be taken for personal use. You may not take photos for sale, other commercial use, or </w:t>
      </w:r>
      <w:r w:rsidRPr="00D14806">
        <w:rPr>
          <w:rFonts w:ascii="Arial" w:hAnsi="Arial" w:cs="Arial"/>
          <w:color w:val="2F5496" w:themeColor="accent5" w:themeShade="BF"/>
        </w:rPr>
        <w:lastRenderedPageBreak/>
        <w:t>publications in printed or electronic form, such as on websites. Clubs may publish some photos of their own gymnasts, but this may only be done in accordance with BG ‘Child Protection’ Policy</w:t>
      </w:r>
    </w:p>
    <w:p w:rsidR="00882824" w:rsidRPr="00D14806" w:rsidRDefault="00882824" w:rsidP="00882824">
      <w:pPr>
        <w:ind w:left="2160"/>
        <w:rPr>
          <w:rFonts w:ascii="Arial" w:hAnsi="Arial" w:cs="Arial"/>
          <w:color w:val="2F5496" w:themeColor="accent5" w:themeShade="BF"/>
        </w:rPr>
      </w:pPr>
      <w:r w:rsidRPr="00D14806">
        <w:rPr>
          <w:rFonts w:ascii="Arial" w:hAnsi="Arial" w:cs="Arial"/>
          <w:color w:val="2F5496" w:themeColor="accent5" w:themeShade="BF"/>
        </w:rPr>
        <w:t>Flash may not be used at any time whilst gymnasts are warming up or competing. Any concerns about any photographer or the suitability of any photos being taken should be reported to the Welfare Officer at the event.</w:t>
      </w:r>
    </w:p>
    <w:p w:rsidR="00882824" w:rsidRDefault="00882824" w:rsidP="00882824">
      <w:pPr>
        <w:ind w:left="2160"/>
        <w:rPr>
          <w:rFonts w:ascii="Arial" w:hAnsi="Arial" w:cs="Arial"/>
          <w:b/>
          <w:color w:val="2F5496" w:themeColor="accent5" w:themeShade="BF"/>
        </w:rPr>
      </w:pPr>
      <w:r w:rsidRPr="00D14806">
        <w:rPr>
          <w:rFonts w:ascii="Arial" w:hAnsi="Arial" w:cs="Arial"/>
          <w:b/>
          <w:color w:val="2F5496" w:themeColor="accent5" w:themeShade="BF"/>
        </w:rPr>
        <w:t>Nominated coaches must not take photos or videos, whilst in the arena. Coaches who are spectators are covered by the same rulings as parents/guardians.</w:t>
      </w:r>
    </w:p>
    <w:p w:rsidR="00882824" w:rsidRDefault="00882824" w:rsidP="00882824">
      <w:pPr>
        <w:rPr>
          <w:rFonts w:ascii="Arial" w:hAnsi="Arial" w:cs="Arial"/>
          <w:b/>
          <w:color w:val="2F5496" w:themeColor="accent5" w:themeShade="BF"/>
        </w:rPr>
      </w:pPr>
    </w:p>
    <w:p w:rsidR="00882824" w:rsidRPr="0059285E" w:rsidRDefault="00882824" w:rsidP="00FA4944">
      <w:pPr>
        <w:ind w:left="2160" w:hanging="2160"/>
        <w:rPr>
          <w:rFonts w:ascii="Arial" w:hAnsi="Arial" w:cs="Arial"/>
          <w:color w:val="2F5496" w:themeColor="accent5" w:themeShade="BF"/>
        </w:rPr>
      </w:pPr>
      <w:r w:rsidRPr="0059285E">
        <w:rPr>
          <w:rFonts w:ascii="Arial" w:hAnsi="Arial" w:cs="Arial"/>
          <w:color w:val="2F5496" w:themeColor="accent5" w:themeShade="BF"/>
          <w:sz w:val="24"/>
          <w:szCs w:val="24"/>
        </w:rPr>
        <w:t>Food and Drink:</w:t>
      </w:r>
      <w:r w:rsidRPr="0059285E">
        <w:rPr>
          <w:rFonts w:ascii="Arial" w:hAnsi="Arial" w:cs="Arial"/>
          <w:color w:val="2F5496" w:themeColor="accent5" w:themeShade="BF"/>
          <w:sz w:val="24"/>
          <w:szCs w:val="24"/>
        </w:rPr>
        <w:tab/>
      </w:r>
      <w:r w:rsidRPr="00BA5DFF">
        <w:rPr>
          <w:rFonts w:ascii="Arial" w:hAnsi="Arial" w:cs="Arial"/>
          <w:b/>
          <w:color w:val="2F5496" w:themeColor="accent5" w:themeShade="BF"/>
          <w:sz w:val="24"/>
          <w:szCs w:val="24"/>
        </w:rPr>
        <w:t xml:space="preserve">Gymnasts </w:t>
      </w:r>
      <w:r w:rsidR="00FA4944">
        <w:rPr>
          <w:rFonts w:ascii="Arial" w:hAnsi="Arial" w:cs="Arial"/>
          <w:b/>
          <w:color w:val="2F5496" w:themeColor="accent5" w:themeShade="BF"/>
          <w:sz w:val="24"/>
          <w:szCs w:val="24"/>
        </w:rPr>
        <w:t xml:space="preserve">and spectators </w:t>
      </w:r>
      <w:r w:rsidRPr="00BA5DFF">
        <w:rPr>
          <w:rFonts w:ascii="Arial" w:hAnsi="Arial" w:cs="Arial"/>
          <w:b/>
          <w:color w:val="2F5496" w:themeColor="accent5" w:themeShade="BF"/>
          <w:sz w:val="24"/>
          <w:szCs w:val="24"/>
        </w:rPr>
        <w:t xml:space="preserve">must not bring food or drink into </w:t>
      </w:r>
      <w:r w:rsidR="00FA4944">
        <w:rPr>
          <w:rFonts w:ascii="Arial" w:hAnsi="Arial" w:cs="Arial"/>
          <w:b/>
          <w:color w:val="2F5496" w:themeColor="accent5" w:themeShade="BF"/>
          <w:sz w:val="24"/>
          <w:szCs w:val="24"/>
        </w:rPr>
        <w:t xml:space="preserve">               </w:t>
      </w:r>
      <w:r w:rsidRPr="00BA5DFF">
        <w:rPr>
          <w:rFonts w:ascii="Arial" w:hAnsi="Arial" w:cs="Arial"/>
          <w:b/>
          <w:color w:val="2F5496" w:themeColor="accent5" w:themeShade="BF"/>
          <w:sz w:val="24"/>
          <w:szCs w:val="24"/>
        </w:rPr>
        <w:t>the gym,</w:t>
      </w:r>
      <w:r>
        <w:rPr>
          <w:rFonts w:ascii="Arial" w:hAnsi="Arial" w:cs="Arial"/>
          <w:color w:val="2F5496" w:themeColor="accent5" w:themeShade="BF"/>
        </w:rPr>
        <w:t xml:space="preserve"> </w:t>
      </w:r>
    </w:p>
    <w:p w:rsidR="00904DE3" w:rsidRDefault="00904DE3" w:rsidP="00882824">
      <w:pPr>
        <w:rPr>
          <w:rFonts w:ascii="Arial" w:hAnsi="Arial" w:cs="Arial"/>
          <w:color w:val="00B0F0"/>
          <w:sz w:val="28"/>
          <w:szCs w:val="28"/>
        </w:rPr>
      </w:pPr>
    </w:p>
    <w:p w:rsidR="00882824" w:rsidRPr="00D14806" w:rsidRDefault="00882824" w:rsidP="00882824">
      <w:pPr>
        <w:rPr>
          <w:rFonts w:ascii="Arial" w:hAnsi="Arial" w:cs="Arial"/>
          <w:color w:val="00B0F0"/>
          <w:sz w:val="28"/>
          <w:szCs w:val="28"/>
        </w:rPr>
      </w:pPr>
      <w:r w:rsidRPr="00D14806">
        <w:rPr>
          <w:rFonts w:ascii="Arial" w:hAnsi="Arial" w:cs="Arial"/>
          <w:color w:val="00B0F0"/>
          <w:sz w:val="28"/>
          <w:szCs w:val="28"/>
        </w:rPr>
        <w:t>Competition details:</w:t>
      </w:r>
    </w:p>
    <w:p w:rsidR="00882824" w:rsidRPr="00D14806" w:rsidRDefault="00882824" w:rsidP="00882824">
      <w:pPr>
        <w:ind w:left="2160" w:hanging="2160"/>
        <w:rPr>
          <w:rFonts w:ascii="Arial" w:hAnsi="Arial" w:cs="Arial"/>
          <w:color w:val="2F5496" w:themeColor="accent5" w:themeShade="BF"/>
        </w:rPr>
      </w:pPr>
      <w:r>
        <w:rPr>
          <w:rFonts w:ascii="Arial" w:hAnsi="Arial" w:cs="Arial"/>
          <w:color w:val="2F5496" w:themeColor="accent5" w:themeShade="BF"/>
          <w:sz w:val="24"/>
          <w:szCs w:val="24"/>
        </w:rPr>
        <w:t>Gymnast’s A</w:t>
      </w:r>
      <w:r w:rsidRPr="00D14806">
        <w:rPr>
          <w:rFonts w:ascii="Arial" w:hAnsi="Arial" w:cs="Arial"/>
          <w:color w:val="2F5496" w:themeColor="accent5" w:themeShade="BF"/>
          <w:sz w:val="24"/>
          <w:szCs w:val="24"/>
        </w:rPr>
        <w:t>ttire:</w:t>
      </w:r>
      <w:r w:rsidRPr="00D14806">
        <w:rPr>
          <w:rFonts w:ascii="Arial" w:hAnsi="Arial" w:cs="Arial"/>
          <w:color w:val="2F5496" w:themeColor="accent5" w:themeShade="BF"/>
          <w:sz w:val="24"/>
          <w:szCs w:val="24"/>
        </w:rPr>
        <w:tab/>
      </w:r>
      <w:r w:rsidR="00BA5DFF">
        <w:rPr>
          <w:rFonts w:ascii="Arial" w:hAnsi="Arial" w:cs="Arial"/>
          <w:color w:val="2F5496" w:themeColor="accent5" w:themeShade="BF"/>
        </w:rPr>
        <w:t>Gymnasts must march on in leotards</w:t>
      </w:r>
      <w:r w:rsidRPr="00D14806">
        <w:rPr>
          <w:rFonts w:ascii="Arial" w:hAnsi="Arial" w:cs="Arial"/>
          <w:color w:val="2F5496" w:themeColor="accent5" w:themeShade="BF"/>
        </w:rPr>
        <w:t>. Jewellery, body piercing and similar adornments are not allowed</w:t>
      </w:r>
    </w:p>
    <w:p w:rsidR="00882824" w:rsidRPr="00D14806" w:rsidRDefault="00882824" w:rsidP="00882824">
      <w:pPr>
        <w:ind w:left="2160" w:hanging="2160"/>
        <w:rPr>
          <w:rFonts w:ascii="Arial" w:hAnsi="Arial" w:cs="Arial"/>
          <w:color w:val="2F5496" w:themeColor="accent5" w:themeShade="BF"/>
        </w:rPr>
      </w:pPr>
      <w:r>
        <w:rPr>
          <w:rFonts w:ascii="Arial" w:hAnsi="Arial" w:cs="Arial"/>
          <w:color w:val="2F5496" w:themeColor="accent5" w:themeShade="BF"/>
        </w:rPr>
        <w:t>Gymnasts S</w:t>
      </w:r>
      <w:r w:rsidRPr="00D14806">
        <w:rPr>
          <w:rFonts w:ascii="Arial" w:hAnsi="Arial" w:cs="Arial"/>
          <w:color w:val="2F5496" w:themeColor="accent5" w:themeShade="BF"/>
        </w:rPr>
        <w:t>eating:     Gymnasts must sit in the allocated spaces with their club, until called for warm-up.</w:t>
      </w:r>
    </w:p>
    <w:p w:rsidR="00882824" w:rsidRPr="00D14806" w:rsidRDefault="00882824" w:rsidP="00882824">
      <w:pPr>
        <w:ind w:left="2160" w:hanging="2160"/>
        <w:rPr>
          <w:rFonts w:ascii="Arial" w:hAnsi="Arial" w:cs="Arial"/>
          <w:color w:val="2F5496" w:themeColor="accent5" w:themeShade="BF"/>
        </w:rPr>
      </w:pPr>
      <w:r w:rsidRPr="00D14806">
        <w:rPr>
          <w:rFonts w:ascii="Arial" w:hAnsi="Arial" w:cs="Arial"/>
          <w:color w:val="2F5496" w:themeColor="accent5" w:themeShade="BF"/>
        </w:rPr>
        <w:t>Warm</w:t>
      </w:r>
      <w:r>
        <w:rPr>
          <w:rFonts w:ascii="Arial" w:hAnsi="Arial" w:cs="Arial"/>
          <w:color w:val="2F5496" w:themeColor="accent5" w:themeShade="BF"/>
        </w:rPr>
        <w:t>-up A</w:t>
      </w:r>
      <w:r w:rsidRPr="00D14806">
        <w:rPr>
          <w:rFonts w:ascii="Arial" w:hAnsi="Arial" w:cs="Arial"/>
          <w:color w:val="2F5496" w:themeColor="accent5" w:themeShade="BF"/>
        </w:rPr>
        <w:t>rea:           Only supervising coaches and gymnasts may use the warm up area when timetabled to do so.</w:t>
      </w:r>
    </w:p>
    <w:p w:rsidR="00882824" w:rsidRPr="00D14806" w:rsidRDefault="00882824" w:rsidP="00882824">
      <w:pPr>
        <w:ind w:left="2160" w:hanging="2160"/>
        <w:rPr>
          <w:rFonts w:ascii="Arial" w:hAnsi="Arial" w:cs="Arial"/>
          <w:color w:val="2F5496" w:themeColor="accent5" w:themeShade="BF"/>
          <w:sz w:val="24"/>
          <w:szCs w:val="24"/>
        </w:rPr>
      </w:pPr>
      <w:r>
        <w:rPr>
          <w:rFonts w:ascii="Arial" w:hAnsi="Arial" w:cs="Arial"/>
          <w:color w:val="2F5496" w:themeColor="accent5" w:themeShade="BF"/>
          <w:sz w:val="24"/>
          <w:szCs w:val="24"/>
        </w:rPr>
        <w:t>Coach’s A</w:t>
      </w:r>
      <w:r w:rsidRPr="00D14806">
        <w:rPr>
          <w:rFonts w:ascii="Arial" w:hAnsi="Arial" w:cs="Arial"/>
          <w:color w:val="2F5496" w:themeColor="accent5" w:themeShade="BF"/>
          <w:sz w:val="24"/>
          <w:szCs w:val="24"/>
        </w:rPr>
        <w:t>ttire:</w:t>
      </w:r>
      <w:r w:rsidRPr="00D14806">
        <w:rPr>
          <w:rFonts w:ascii="Arial" w:hAnsi="Arial" w:cs="Arial"/>
          <w:color w:val="2F5496" w:themeColor="accent5" w:themeShade="BF"/>
          <w:sz w:val="24"/>
          <w:szCs w:val="24"/>
        </w:rPr>
        <w:tab/>
      </w:r>
      <w:r>
        <w:rPr>
          <w:rFonts w:ascii="Arial" w:hAnsi="Arial" w:cs="Arial"/>
          <w:color w:val="2F5496" w:themeColor="accent5" w:themeShade="BF"/>
        </w:rPr>
        <w:t>C</w:t>
      </w:r>
      <w:r w:rsidRPr="00D14806">
        <w:rPr>
          <w:rFonts w:ascii="Arial" w:hAnsi="Arial" w:cs="Arial"/>
          <w:color w:val="2F5496" w:themeColor="accent5" w:themeShade="BF"/>
        </w:rPr>
        <w:t>oaches</w:t>
      </w:r>
      <w:r>
        <w:rPr>
          <w:rFonts w:ascii="Arial" w:hAnsi="Arial" w:cs="Arial"/>
          <w:color w:val="2F5496" w:themeColor="accent5" w:themeShade="BF"/>
        </w:rPr>
        <w:t xml:space="preserve"> are required to </w:t>
      </w:r>
      <w:r w:rsidRPr="00D14806">
        <w:rPr>
          <w:rFonts w:ascii="Arial" w:hAnsi="Arial" w:cs="Arial"/>
          <w:color w:val="2F5496" w:themeColor="accent5" w:themeShade="BF"/>
        </w:rPr>
        <w:t xml:space="preserve">wear club tracksuit or </w:t>
      </w:r>
      <w:r>
        <w:rPr>
          <w:rFonts w:ascii="Arial" w:hAnsi="Arial" w:cs="Arial"/>
          <w:color w:val="2F5496" w:themeColor="accent5" w:themeShade="BF"/>
        </w:rPr>
        <w:t xml:space="preserve">a </w:t>
      </w:r>
      <w:r w:rsidRPr="00D14806">
        <w:rPr>
          <w:rFonts w:ascii="Arial" w:hAnsi="Arial" w:cs="Arial"/>
          <w:color w:val="2F5496" w:themeColor="accent5" w:themeShade="BF"/>
        </w:rPr>
        <w:t xml:space="preserve">polo shirt and track bottoms. Coaches will not be allowed on the floor if wearing inappropriate clothing or jewellery and their gymnasts will be disqualified. </w:t>
      </w:r>
    </w:p>
    <w:p w:rsidR="00882824" w:rsidRPr="00D14806" w:rsidRDefault="00882824" w:rsidP="00882824">
      <w:pPr>
        <w:ind w:left="2160"/>
        <w:rPr>
          <w:rFonts w:ascii="Arial" w:hAnsi="Arial" w:cs="Arial"/>
          <w:i/>
          <w:color w:val="2F5496" w:themeColor="accent5" w:themeShade="BF"/>
        </w:rPr>
      </w:pPr>
      <w:r w:rsidRPr="00D14806">
        <w:rPr>
          <w:rFonts w:ascii="Arial" w:hAnsi="Arial" w:cs="Arial"/>
          <w:color w:val="2F5496" w:themeColor="accent5" w:themeShade="BF"/>
        </w:rPr>
        <w:t>Chewing gum is not permitted</w:t>
      </w: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r>
      <w:r w:rsidRPr="00D14806">
        <w:rPr>
          <w:rFonts w:ascii="Arial" w:hAnsi="Arial" w:cs="Arial"/>
          <w:color w:val="2F5496" w:themeColor="accent5" w:themeShade="BF"/>
          <w:sz w:val="24"/>
          <w:szCs w:val="24"/>
        </w:rPr>
        <w:tab/>
      </w:r>
    </w:p>
    <w:p w:rsidR="00882824" w:rsidRDefault="00882824" w:rsidP="00882824">
      <w:pPr>
        <w:ind w:left="2160" w:hanging="2160"/>
        <w:rPr>
          <w:rFonts w:ascii="Arial" w:hAnsi="Arial" w:cs="Arial"/>
          <w:color w:val="2F5496" w:themeColor="accent5" w:themeShade="BF"/>
        </w:rPr>
      </w:pPr>
      <w:r>
        <w:rPr>
          <w:rFonts w:ascii="Arial" w:hAnsi="Arial" w:cs="Arial"/>
          <w:color w:val="2F5496" w:themeColor="accent5" w:themeShade="BF"/>
          <w:sz w:val="24"/>
          <w:szCs w:val="24"/>
        </w:rPr>
        <w:t>Judges A</w:t>
      </w:r>
      <w:r w:rsidRPr="00D14806">
        <w:rPr>
          <w:rFonts w:ascii="Arial" w:hAnsi="Arial" w:cs="Arial"/>
          <w:color w:val="2F5496" w:themeColor="accent5" w:themeShade="BF"/>
          <w:sz w:val="24"/>
          <w:szCs w:val="24"/>
        </w:rPr>
        <w:t>ttire:</w:t>
      </w:r>
      <w:r w:rsidRPr="00D14806">
        <w:rPr>
          <w:rFonts w:ascii="Arial" w:hAnsi="Arial" w:cs="Arial"/>
          <w:color w:val="2F5496" w:themeColor="accent5" w:themeShade="BF"/>
          <w:sz w:val="24"/>
          <w:szCs w:val="24"/>
        </w:rPr>
        <w:tab/>
      </w:r>
      <w:r w:rsidRPr="00D14806">
        <w:rPr>
          <w:rFonts w:ascii="Arial" w:hAnsi="Arial" w:cs="Arial"/>
          <w:color w:val="2F5496" w:themeColor="accent5" w:themeShade="BF"/>
        </w:rPr>
        <w:t xml:space="preserve">Judges and officials must wear black suits, skirts or trousers with jackets and white shirts. </w:t>
      </w:r>
      <w:r w:rsidRPr="00D14806">
        <w:rPr>
          <w:rFonts w:ascii="Arial" w:hAnsi="Arial" w:cs="Arial"/>
          <w:color w:val="2F5496" w:themeColor="accent5" w:themeShade="BF"/>
          <w:sz w:val="24"/>
          <w:szCs w:val="24"/>
        </w:rPr>
        <w:t xml:space="preserve"> </w:t>
      </w:r>
      <w:r w:rsidRPr="00D14806">
        <w:rPr>
          <w:rFonts w:ascii="Arial" w:hAnsi="Arial" w:cs="Arial"/>
          <w:color w:val="2F5496" w:themeColor="accent5" w:themeShade="BF"/>
        </w:rPr>
        <w:t>Black shoes</w:t>
      </w:r>
    </w:p>
    <w:p w:rsidR="00904DE3" w:rsidRPr="00D14806" w:rsidRDefault="00904DE3" w:rsidP="00882824">
      <w:pPr>
        <w:ind w:left="2160" w:hanging="2160"/>
        <w:rPr>
          <w:rFonts w:ascii="Arial" w:hAnsi="Arial" w:cs="Arial"/>
          <w:color w:val="2F5496" w:themeColor="accent5" w:themeShade="BF"/>
          <w:sz w:val="24"/>
          <w:szCs w:val="24"/>
        </w:rPr>
      </w:pPr>
      <w:r>
        <w:rPr>
          <w:rFonts w:ascii="Arial" w:hAnsi="Arial" w:cs="Arial"/>
          <w:color w:val="2F5496" w:themeColor="accent5" w:themeShade="BF"/>
        </w:rPr>
        <w:t>Judging panels:</w:t>
      </w:r>
      <w:r>
        <w:rPr>
          <w:rFonts w:ascii="Arial" w:hAnsi="Arial" w:cs="Arial"/>
          <w:color w:val="2F5496" w:themeColor="accent5" w:themeShade="BF"/>
        </w:rPr>
        <w:tab/>
        <w:t>There will be t</w:t>
      </w:r>
      <w:r w:rsidR="0082324F">
        <w:rPr>
          <w:rFonts w:ascii="Arial" w:hAnsi="Arial" w:cs="Arial"/>
          <w:color w:val="2F5496" w:themeColor="accent5" w:themeShade="BF"/>
        </w:rPr>
        <w:t>wo</w:t>
      </w:r>
      <w:r>
        <w:rPr>
          <w:rFonts w:ascii="Arial" w:hAnsi="Arial" w:cs="Arial"/>
          <w:color w:val="2F5496" w:themeColor="accent5" w:themeShade="BF"/>
        </w:rPr>
        <w:t xml:space="preserve"> judging panels at this competition</w:t>
      </w:r>
    </w:p>
    <w:p w:rsidR="00882824" w:rsidRPr="00D14806" w:rsidRDefault="00882824" w:rsidP="00882824">
      <w:pPr>
        <w:ind w:left="2160" w:hanging="2160"/>
        <w:rPr>
          <w:rFonts w:ascii="Arial" w:hAnsi="Arial" w:cs="Arial"/>
          <w:color w:val="2F5496" w:themeColor="accent5" w:themeShade="BF"/>
        </w:rPr>
      </w:pPr>
      <w:r>
        <w:rPr>
          <w:rFonts w:ascii="Arial" w:hAnsi="Arial" w:cs="Arial"/>
          <w:color w:val="2F5496" w:themeColor="accent5" w:themeShade="BF"/>
          <w:sz w:val="24"/>
          <w:szCs w:val="24"/>
        </w:rPr>
        <w:t>Electronic C</w:t>
      </w:r>
      <w:r w:rsidRPr="00D14806">
        <w:rPr>
          <w:rFonts w:ascii="Arial" w:hAnsi="Arial" w:cs="Arial"/>
          <w:color w:val="2F5496" w:themeColor="accent5" w:themeShade="BF"/>
          <w:sz w:val="24"/>
          <w:szCs w:val="24"/>
        </w:rPr>
        <w:t>ommunications</w:t>
      </w:r>
      <w:r w:rsidRPr="00D14806">
        <w:rPr>
          <w:rFonts w:ascii="Arial" w:hAnsi="Arial" w:cs="Arial"/>
          <w:color w:val="2F5496" w:themeColor="accent5" w:themeShade="BF"/>
        </w:rPr>
        <w:t xml:space="preserve">: </w:t>
      </w:r>
    </w:p>
    <w:p w:rsidR="00882824" w:rsidRPr="00D14806" w:rsidRDefault="00882824" w:rsidP="00882824">
      <w:pPr>
        <w:ind w:left="2160"/>
        <w:rPr>
          <w:rFonts w:ascii="Arial" w:hAnsi="Arial" w:cs="Arial"/>
          <w:color w:val="2F5496" w:themeColor="accent5" w:themeShade="BF"/>
          <w:sz w:val="24"/>
          <w:szCs w:val="24"/>
        </w:rPr>
      </w:pPr>
      <w:r w:rsidRPr="00D14806">
        <w:rPr>
          <w:rFonts w:ascii="Arial" w:hAnsi="Arial" w:cs="Arial"/>
          <w:color w:val="2F5496" w:themeColor="accent5" w:themeShade="BF"/>
        </w:rPr>
        <w:t xml:space="preserve">Apart from as required for the running of the competition, gymnasts, coaches, judges and officials must not use mobile phones or any other electronic communication devices including tablets, to make calls, take photographs or be used for other forms of communication in the arena during the event. </w:t>
      </w:r>
    </w:p>
    <w:p w:rsidR="003E5658" w:rsidRDefault="003E5658" w:rsidP="00882824">
      <w:pPr>
        <w:rPr>
          <w:rFonts w:ascii="Arial" w:hAnsi="Arial" w:cs="Arial"/>
          <w:color w:val="2F5496" w:themeColor="accent5" w:themeShade="BF"/>
          <w:sz w:val="24"/>
          <w:szCs w:val="24"/>
        </w:rPr>
      </w:pPr>
    </w:p>
    <w:p w:rsidR="00882824" w:rsidRDefault="00882824"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Inquiries and Protests:    </w:t>
      </w:r>
    </w:p>
    <w:p w:rsidR="00882824" w:rsidRPr="004346FD" w:rsidRDefault="00882824" w:rsidP="00882824">
      <w:pPr>
        <w:ind w:left="2160" w:firstLine="75"/>
        <w:rPr>
          <w:rFonts w:ascii="Arial" w:hAnsi="Arial" w:cs="Arial"/>
          <w:color w:val="2F5496" w:themeColor="accent5" w:themeShade="BF"/>
          <w:sz w:val="24"/>
          <w:szCs w:val="24"/>
        </w:rPr>
      </w:pPr>
      <w:r w:rsidRPr="00D14806">
        <w:rPr>
          <w:rFonts w:ascii="Arial" w:hAnsi="Arial" w:cs="Arial"/>
          <w:color w:val="2F5496" w:themeColor="accent5" w:themeShade="BF"/>
        </w:rPr>
        <w:t>A c</w:t>
      </w:r>
      <w:r w:rsidR="007125F7">
        <w:rPr>
          <w:rFonts w:ascii="Arial" w:hAnsi="Arial" w:cs="Arial"/>
          <w:color w:val="2F5496" w:themeColor="accent5" w:themeShade="BF"/>
        </w:rPr>
        <w:t xml:space="preserve">oach may only inquire </w:t>
      </w:r>
      <w:r w:rsidRPr="00D14806">
        <w:rPr>
          <w:rFonts w:ascii="Arial" w:hAnsi="Arial" w:cs="Arial"/>
          <w:color w:val="2F5496" w:themeColor="accent5" w:themeShade="BF"/>
        </w:rPr>
        <w:t>in accordance with the principles of the FIG code of points. Inquiries may be made only for a coaches’ own gymnast.</w:t>
      </w:r>
    </w:p>
    <w:p w:rsidR="004B2673" w:rsidRDefault="00882824" w:rsidP="004B2673">
      <w:pPr>
        <w:autoSpaceDE w:val="0"/>
        <w:autoSpaceDN w:val="0"/>
        <w:adjustRightInd w:val="0"/>
        <w:spacing w:after="154"/>
        <w:ind w:left="2160" w:hanging="2160"/>
        <w:rPr>
          <w:rFonts w:ascii="Arial" w:hAnsi="Arial" w:cs="Arial"/>
          <w:color w:val="00863D"/>
          <w:lang w:eastAsia="en-GB"/>
        </w:rPr>
      </w:pPr>
      <w:r w:rsidRPr="00D14806">
        <w:rPr>
          <w:rFonts w:ascii="Arial" w:hAnsi="Arial" w:cs="Arial"/>
          <w:color w:val="2F5496" w:themeColor="accent5" w:themeShade="BF"/>
          <w:sz w:val="24"/>
          <w:szCs w:val="24"/>
        </w:rPr>
        <w:t>Tie breaks:</w:t>
      </w:r>
      <w:r w:rsidRPr="00D14806">
        <w:rPr>
          <w:rFonts w:ascii="Arial" w:hAnsi="Arial" w:cs="Arial"/>
          <w:color w:val="2F5496" w:themeColor="accent5" w:themeShade="BF"/>
          <w:sz w:val="24"/>
          <w:szCs w:val="24"/>
        </w:rPr>
        <w:tab/>
      </w:r>
      <w:r w:rsidRPr="00D14806">
        <w:rPr>
          <w:rFonts w:ascii="Arial" w:hAnsi="Arial" w:cs="Arial"/>
          <w:color w:val="2F5496" w:themeColor="accent5" w:themeShade="BF"/>
        </w:rPr>
        <w:t>In the event of a tied score, there will be no tie-break and tied gymnasts will have the same ranking. Subsequent ranks will be skipped</w:t>
      </w:r>
      <w:r w:rsidR="004B2673" w:rsidRPr="004B2673">
        <w:rPr>
          <w:rFonts w:ascii="Arial" w:hAnsi="Arial" w:cs="Arial"/>
          <w:color w:val="00863D"/>
          <w:lang w:eastAsia="en-GB"/>
        </w:rPr>
        <w:t xml:space="preserve"> </w:t>
      </w:r>
    </w:p>
    <w:p w:rsidR="004B2673" w:rsidRPr="004B2673" w:rsidRDefault="004B2673" w:rsidP="004B2673">
      <w:pPr>
        <w:autoSpaceDE w:val="0"/>
        <w:autoSpaceDN w:val="0"/>
        <w:adjustRightInd w:val="0"/>
        <w:spacing w:after="154"/>
        <w:ind w:left="1440" w:firstLine="720"/>
        <w:rPr>
          <w:rFonts w:ascii="Arial" w:hAnsi="Arial" w:cs="Arial"/>
          <w:color w:val="2F5496" w:themeColor="accent5" w:themeShade="BF"/>
        </w:rPr>
      </w:pPr>
      <w:r w:rsidRPr="004B2673">
        <w:rPr>
          <w:rFonts w:ascii="Arial" w:hAnsi="Arial" w:cs="Arial"/>
          <w:color w:val="2F5496" w:themeColor="accent5" w:themeShade="BF"/>
          <w:lang w:eastAsia="en-GB"/>
        </w:rPr>
        <w:t xml:space="preserve">Tie for first place: Awards, 2 x Gold and 1 Silver (No Bronze) </w:t>
      </w:r>
    </w:p>
    <w:p w:rsidR="004B2673" w:rsidRPr="004B2673" w:rsidRDefault="004B2673" w:rsidP="004B2673">
      <w:pPr>
        <w:autoSpaceDE w:val="0"/>
        <w:autoSpaceDN w:val="0"/>
        <w:adjustRightInd w:val="0"/>
        <w:spacing w:after="154"/>
        <w:ind w:left="720"/>
        <w:rPr>
          <w:rFonts w:ascii="Arial" w:hAnsi="Arial" w:cs="Arial"/>
          <w:color w:val="2F5496" w:themeColor="accent5" w:themeShade="BF"/>
        </w:rPr>
      </w:pPr>
      <w:r w:rsidRPr="004B2673">
        <w:rPr>
          <w:rFonts w:ascii="Arial" w:hAnsi="Arial" w:cs="Arial"/>
          <w:color w:val="2F5496" w:themeColor="accent5" w:themeShade="BF"/>
          <w:lang w:eastAsia="en-GB"/>
        </w:rPr>
        <w:tab/>
      </w:r>
      <w:r w:rsidRPr="004B2673">
        <w:rPr>
          <w:rFonts w:ascii="Arial" w:hAnsi="Arial" w:cs="Arial"/>
          <w:color w:val="2F5496" w:themeColor="accent5" w:themeShade="BF"/>
          <w:lang w:eastAsia="en-GB"/>
        </w:rPr>
        <w:tab/>
        <w:t xml:space="preserve">Tie for second place: Awards, 1 x Gold, 2 x Silver (No Bronze) </w:t>
      </w:r>
    </w:p>
    <w:p w:rsidR="004B2673" w:rsidRPr="004B2673" w:rsidRDefault="004B2673" w:rsidP="004B2673">
      <w:pPr>
        <w:autoSpaceDE w:val="0"/>
        <w:autoSpaceDN w:val="0"/>
        <w:adjustRightInd w:val="0"/>
        <w:spacing w:after="154"/>
        <w:ind w:left="720"/>
        <w:rPr>
          <w:rFonts w:ascii="Arial" w:hAnsi="Arial" w:cs="Arial"/>
          <w:color w:val="2F5496" w:themeColor="accent5" w:themeShade="BF"/>
        </w:rPr>
      </w:pPr>
      <w:r w:rsidRPr="004B2673">
        <w:rPr>
          <w:rFonts w:ascii="Arial" w:hAnsi="Arial" w:cs="Arial"/>
          <w:color w:val="2F5496" w:themeColor="accent5" w:themeShade="BF"/>
          <w:lang w:eastAsia="en-GB"/>
        </w:rPr>
        <w:tab/>
      </w:r>
      <w:r w:rsidRPr="004B2673">
        <w:rPr>
          <w:rFonts w:ascii="Arial" w:hAnsi="Arial" w:cs="Arial"/>
          <w:color w:val="2F5496" w:themeColor="accent5" w:themeShade="BF"/>
          <w:lang w:eastAsia="en-GB"/>
        </w:rPr>
        <w:tab/>
        <w:t xml:space="preserve">Tie for third place: 1 x Gold, 1 x Silver and 2 x Bronze </w:t>
      </w:r>
    </w:p>
    <w:p w:rsidR="00882824" w:rsidRPr="00D14806" w:rsidRDefault="00882824" w:rsidP="00882824">
      <w:pPr>
        <w:ind w:left="2160" w:hanging="2160"/>
        <w:rPr>
          <w:rFonts w:ascii="Arial" w:hAnsi="Arial" w:cs="Arial"/>
          <w:color w:val="2F5496" w:themeColor="accent5" w:themeShade="BF"/>
        </w:rPr>
      </w:pPr>
    </w:p>
    <w:p w:rsidR="00882824" w:rsidRDefault="00BA5DFF" w:rsidP="004B2673">
      <w:pPr>
        <w:spacing w:after="0" w:line="240" w:lineRule="auto"/>
        <w:rPr>
          <w:rFonts w:ascii="Arial" w:hAnsi="Arial" w:cs="Arial"/>
          <w:color w:val="2F5496" w:themeColor="accent5" w:themeShade="BF"/>
        </w:rPr>
      </w:pPr>
      <w:r>
        <w:rPr>
          <w:rFonts w:ascii="Arial" w:hAnsi="Arial" w:cs="Arial"/>
          <w:color w:val="2F5496" w:themeColor="accent5" w:themeShade="BF"/>
          <w:sz w:val="24"/>
          <w:szCs w:val="24"/>
        </w:rPr>
        <w:t>Scoring and results:</w:t>
      </w:r>
      <w:r w:rsidR="00882824" w:rsidRPr="00D14806">
        <w:rPr>
          <w:rFonts w:ascii="Arial" w:hAnsi="Arial" w:cs="Arial"/>
          <w:color w:val="2F5496" w:themeColor="accent5" w:themeShade="BF"/>
        </w:rPr>
        <w:t xml:space="preserve"> </w:t>
      </w:r>
      <w:r w:rsidR="004B2673">
        <w:rPr>
          <w:rFonts w:ascii="Arial" w:hAnsi="Arial" w:cs="Arial"/>
          <w:color w:val="2F5496" w:themeColor="accent5" w:themeShade="BF"/>
        </w:rPr>
        <w:t xml:space="preserve"> </w:t>
      </w:r>
      <w:r w:rsidR="004B2673" w:rsidRPr="004B2673">
        <w:rPr>
          <w:rFonts w:ascii="Arial" w:hAnsi="Arial" w:cs="Arial"/>
          <w:color w:val="2F5496" w:themeColor="accent5" w:themeShade="BF"/>
        </w:rPr>
        <w:t>Gymnast must complete all three set runs.</w:t>
      </w:r>
      <w:r w:rsidR="004B2673" w:rsidRPr="004B2673">
        <w:rPr>
          <w:rFonts w:ascii="Arial" w:hAnsi="Arial" w:cs="Arial"/>
          <w:color w:val="2F5496" w:themeColor="accent5" w:themeShade="BF"/>
          <w:lang w:eastAsia="en-GB"/>
        </w:rPr>
        <w:t xml:space="preserve"> </w:t>
      </w:r>
      <w:r w:rsidR="004B2673">
        <w:rPr>
          <w:rFonts w:ascii="Arial" w:hAnsi="Arial" w:cs="Arial"/>
          <w:color w:val="2F5496" w:themeColor="accent5" w:themeShade="BF"/>
        </w:rPr>
        <w:t xml:space="preserve">Finalised score sheets will  </w:t>
      </w:r>
      <w:r w:rsidR="004B2673">
        <w:rPr>
          <w:rFonts w:ascii="Arial" w:hAnsi="Arial" w:cs="Arial"/>
          <w:color w:val="2F5496" w:themeColor="accent5" w:themeShade="BF"/>
        </w:rPr>
        <w:tab/>
      </w:r>
      <w:r w:rsidR="004B2673">
        <w:rPr>
          <w:rFonts w:ascii="Arial" w:hAnsi="Arial" w:cs="Arial"/>
          <w:color w:val="2F5496" w:themeColor="accent5" w:themeShade="BF"/>
        </w:rPr>
        <w:tab/>
      </w:r>
      <w:r w:rsidR="004B2673">
        <w:rPr>
          <w:rFonts w:ascii="Arial" w:hAnsi="Arial" w:cs="Arial"/>
          <w:color w:val="2F5496" w:themeColor="accent5" w:themeShade="BF"/>
        </w:rPr>
        <w:tab/>
      </w:r>
      <w:r w:rsidR="00882824" w:rsidRPr="00D14806">
        <w:rPr>
          <w:rFonts w:ascii="Arial" w:hAnsi="Arial" w:cs="Arial"/>
          <w:color w:val="2F5496" w:themeColor="accent5" w:themeShade="BF"/>
        </w:rPr>
        <w:t>be sent to clubs and BG and published on the LG website.</w:t>
      </w:r>
    </w:p>
    <w:p w:rsidR="007125F7" w:rsidRDefault="007125F7" w:rsidP="004B2673">
      <w:pPr>
        <w:spacing w:after="0" w:line="240" w:lineRule="auto"/>
        <w:rPr>
          <w:rFonts w:ascii="Arial" w:hAnsi="Arial" w:cs="Arial"/>
          <w:color w:val="2F5496" w:themeColor="accent5" w:themeShade="BF"/>
        </w:rPr>
      </w:pPr>
    </w:p>
    <w:p w:rsidR="007125F7" w:rsidRDefault="007125F7" w:rsidP="007125F7">
      <w:pPr>
        <w:spacing w:after="0" w:line="240" w:lineRule="auto"/>
        <w:rPr>
          <w:rFonts w:ascii="Arial" w:hAnsi="Arial" w:cs="Arial"/>
          <w:color w:val="2F5496" w:themeColor="accent5" w:themeShade="BF"/>
        </w:rPr>
      </w:pPr>
      <w:r>
        <w:rPr>
          <w:rFonts w:ascii="Arial" w:hAnsi="Arial" w:cs="Arial"/>
          <w:color w:val="2F5496" w:themeColor="accent5" w:themeShade="BF"/>
        </w:rPr>
        <w:t>Score cap</w:t>
      </w:r>
      <w:r w:rsidR="00635651">
        <w:rPr>
          <w:rFonts w:ascii="Arial" w:hAnsi="Arial" w:cs="Arial"/>
          <w:color w:val="2F5496" w:themeColor="accent5" w:themeShade="BF"/>
        </w:rPr>
        <w:t>:                  Tumblers must</w:t>
      </w:r>
      <w:r>
        <w:rPr>
          <w:rFonts w:ascii="Arial" w:hAnsi="Arial" w:cs="Arial"/>
          <w:color w:val="2F5496" w:themeColor="accent5" w:themeShade="BF"/>
        </w:rPr>
        <w:t xml:space="preserve"> achieve a minimum score of 25 points to be eligible to                                      </w:t>
      </w:r>
    </w:p>
    <w:p w:rsidR="007125F7" w:rsidRDefault="00EB5524" w:rsidP="007125F7">
      <w:pPr>
        <w:spacing w:after="0" w:line="240" w:lineRule="auto"/>
        <w:ind w:left="1440" w:firstLine="720"/>
        <w:rPr>
          <w:rFonts w:ascii="Arial" w:hAnsi="Arial" w:cs="Arial"/>
          <w:color w:val="2F5496" w:themeColor="accent5" w:themeShade="BF"/>
        </w:rPr>
      </w:pPr>
      <w:proofErr w:type="gramStart"/>
      <w:r>
        <w:rPr>
          <w:rFonts w:ascii="Arial" w:hAnsi="Arial" w:cs="Arial"/>
          <w:color w:val="2F5496" w:themeColor="accent5" w:themeShade="BF"/>
        </w:rPr>
        <w:t>progress</w:t>
      </w:r>
      <w:proofErr w:type="gramEnd"/>
      <w:r>
        <w:rPr>
          <w:rFonts w:ascii="Arial" w:hAnsi="Arial" w:cs="Arial"/>
          <w:color w:val="2F5496" w:themeColor="accent5" w:themeShade="BF"/>
        </w:rPr>
        <w:t xml:space="preserve"> to the semi- final</w:t>
      </w:r>
      <w:r w:rsidR="007125F7">
        <w:rPr>
          <w:rFonts w:ascii="Arial" w:hAnsi="Arial" w:cs="Arial"/>
          <w:color w:val="2F5496" w:themeColor="accent5" w:themeShade="BF"/>
        </w:rPr>
        <w:t>.</w:t>
      </w:r>
    </w:p>
    <w:p w:rsidR="00635651" w:rsidRDefault="00635651" w:rsidP="00635651">
      <w:pPr>
        <w:spacing w:after="0" w:line="240" w:lineRule="auto"/>
        <w:rPr>
          <w:rFonts w:ascii="Arial" w:hAnsi="Arial" w:cs="Arial"/>
          <w:color w:val="2F5496" w:themeColor="accent5" w:themeShade="BF"/>
        </w:rPr>
      </w:pPr>
    </w:p>
    <w:p w:rsidR="00635651" w:rsidRDefault="00EB5524" w:rsidP="00635651">
      <w:pPr>
        <w:spacing w:after="0" w:line="240" w:lineRule="auto"/>
        <w:rPr>
          <w:rFonts w:ascii="Arial" w:hAnsi="Arial" w:cs="Arial"/>
          <w:color w:val="2F5496" w:themeColor="accent5" w:themeShade="BF"/>
        </w:rPr>
      </w:pPr>
      <w:r>
        <w:rPr>
          <w:rFonts w:ascii="Arial" w:hAnsi="Arial" w:cs="Arial"/>
          <w:color w:val="2F5496" w:themeColor="accent5" w:themeShade="BF"/>
        </w:rPr>
        <w:t>Range and Conditioning</w:t>
      </w:r>
    </w:p>
    <w:p w:rsidR="00635651" w:rsidRDefault="00EB5524" w:rsidP="00635651">
      <w:pPr>
        <w:spacing w:after="0" w:line="240" w:lineRule="auto"/>
        <w:ind w:left="2160"/>
        <w:rPr>
          <w:rFonts w:ascii="Arial" w:hAnsi="Arial" w:cs="Arial"/>
          <w:color w:val="2F5496" w:themeColor="accent5" w:themeShade="BF"/>
        </w:rPr>
      </w:pPr>
      <w:r>
        <w:rPr>
          <w:rFonts w:ascii="Arial" w:hAnsi="Arial" w:cs="Arial"/>
          <w:color w:val="2F5496" w:themeColor="accent5" w:themeShade="BF"/>
        </w:rPr>
        <w:t>Additionally, NDP tumblers must compete Range and Conditioning</w:t>
      </w:r>
      <w:r w:rsidR="00635651">
        <w:rPr>
          <w:rFonts w:ascii="Arial" w:hAnsi="Arial" w:cs="Arial"/>
          <w:color w:val="2F5496" w:themeColor="accent5" w:themeShade="BF"/>
        </w:rPr>
        <w:t>. A minimum score of 70 must be ach</w:t>
      </w:r>
      <w:r>
        <w:rPr>
          <w:rFonts w:ascii="Arial" w:hAnsi="Arial" w:cs="Arial"/>
          <w:color w:val="2F5496" w:themeColor="accent5" w:themeShade="BF"/>
        </w:rPr>
        <w:t>ieved for the tumbler to progress</w:t>
      </w:r>
      <w:r w:rsidR="00635651">
        <w:rPr>
          <w:rFonts w:ascii="Arial" w:hAnsi="Arial" w:cs="Arial"/>
          <w:color w:val="2F5496" w:themeColor="accent5" w:themeShade="BF"/>
        </w:rPr>
        <w:t xml:space="preserve"> to the semi-final.</w:t>
      </w:r>
    </w:p>
    <w:p w:rsidR="004B2673" w:rsidRPr="004B2673" w:rsidRDefault="004B2673" w:rsidP="004B2673">
      <w:pPr>
        <w:spacing w:after="0" w:line="240" w:lineRule="auto"/>
        <w:rPr>
          <w:rFonts w:ascii="Arial" w:hAnsi="Arial" w:cs="Arial"/>
          <w:color w:val="00863D"/>
        </w:rPr>
      </w:pPr>
    </w:p>
    <w:p w:rsidR="00882824" w:rsidRPr="00D14806" w:rsidRDefault="00882824" w:rsidP="00882824">
      <w:pPr>
        <w:rPr>
          <w:rFonts w:ascii="Arial" w:hAnsi="Arial" w:cs="Arial"/>
          <w:color w:val="2F5496" w:themeColor="accent5" w:themeShade="BF"/>
          <w:sz w:val="24"/>
          <w:szCs w:val="24"/>
        </w:rPr>
      </w:pPr>
      <w:r w:rsidRPr="00D14806">
        <w:rPr>
          <w:rFonts w:ascii="Arial" w:hAnsi="Arial" w:cs="Arial"/>
          <w:color w:val="2F5496" w:themeColor="accent5" w:themeShade="BF"/>
          <w:sz w:val="24"/>
          <w:szCs w:val="24"/>
        </w:rPr>
        <w:t>Presentation ceremony and awards:</w:t>
      </w:r>
    </w:p>
    <w:p w:rsidR="00882824" w:rsidRDefault="00882824" w:rsidP="00882824">
      <w:pPr>
        <w:ind w:left="2160"/>
        <w:rPr>
          <w:rFonts w:ascii="Arial" w:hAnsi="Arial" w:cs="Arial"/>
          <w:color w:val="2F5496" w:themeColor="accent5" w:themeShade="BF"/>
          <w:sz w:val="24"/>
          <w:szCs w:val="24"/>
        </w:rPr>
      </w:pPr>
      <w:r w:rsidRPr="00D14806">
        <w:rPr>
          <w:rFonts w:ascii="Arial" w:hAnsi="Arial" w:cs="Arial"/>
          <w:color w:val="2F5496" w:themeColor="accent5" w:themeShade="BF"/>
        </w:rPr>
        <w:t>All gymnasts must be present for the presentation ceremony at the end of the competition</w:t>
      </w:r>
      <w:r>
        <w:rPr>
          <w:rFonts w:ascii="Arial" w:hAnsi="Arial" w:cs="Arial"/>
          <w:color w:val="2F5496" w:themeColor="accent5" w:themeShade="BF"/>
        </w:rPr>
        <w:t>s</w:t>
      </w:r>
      <w:r w:rsidRPr="00D14806">
        <w:rPr>
          <w:rFonts w:ascii="Arial" w:hAnsi="Arial" w:cs="Arial"/>
          <w:color w:val="2F5496" w:themeColor="accent5" w:themeShade="BF"/>
        </w:rPr>
        <w:t xml:space="preserve">. Gymnasts and coaches participating in the presentation ceremony must march on in competition attire. A medal will be presented to the </w:t>
      </w:r>
      <w:r>
        <w:rPr>
          <w:rFonts w:ascii="Arial" w:hAnsi="Arial" w:cs="Arial"/>
          <w:color w:val="2F5496" w:themeColor="accent5" w:themeShade="BF"/>
        </w:rPr>
        <w:t xml:space="preserve">first, second and third placed </w:t>
      </w:r>
      <w:r w:rsidR="00BA5DFF">
        <w:rPr>
          <w:rFonts w:ascii="Arial" w:hAnsi="Arial" w:cs="Arial"/>
          <w:color w:val="2F5496" w:themeColor="accent5" w:themeShade="BF"/>
        </w:rPr>
        <w:t>gymnasts in each category</w:t>
      </w:r>
      <w:r>
        <w:rPr>
          <w:rFonts w:ascii="Arial" w:hAnsi="Arial" w:cs="Arial"/>
          <w:color w:val="2F5496" w:themeColor="accent5" w:themeShade="BF"/>
          <w:sz w:val="24"/>
          <w:szCs w:val="24"/>
        </w:rPr>
        <w:t xml:space="preserve">. </w:t>
      </w:r>
    </w:p>
    <w:p w:rsidR="003E5658" w:rsidRPr="004B2673" w:rsidRDefault="003E5658" w:rsidP="003E5658">
      <w:pPr>
        <w:ind w:left="1440" w:hanging="1440"/>
        <w:rPr>
          <w:rFonts w:ascii="Arial" w:eastAsia="Times New Roman" w:hAnsi="Arial" w:cs="Arial"/>
          <w:b/>
          <w:color w:val="00B0F0"/>
          <w:sz w:val="28"/>
          <w:szCs w:val="28"/>
          <w:lang w:eastAsia="en-GB"/>
        </w:rPr>
      </w:pPr>
      <w:r w:rsidRPr="004B2673">
        <w:rPr>
          <w:rFonts w:ascii="Arial" w:hAnsi="Arial" w:cs="Arial"/>
          <w:color w:val="00B0F0"/>
          <w:sz w:val="28"/>
          <w:szCs w:val="28"/>
        </w:rPr>
        <w:t>C</w:t>
      </w:r>
      <w:r w:rsidR="00BA5DFF" w:rsidRPr="004B2673">
        <w:rPr>
          <w:rFonts w:ascii="Arial" w:hAnsi="Arial" w:cs="Arial"/>
          <w:color w:val="00B0F0"/>
          <w:sz w:val="28"/>
          <w:szCs w:val="28"/>
        </w:rPr>
        <w:t>ategories</w:t>
      </w:r>
      <w:r w:rsidRPr="004B2673">
        <w:rPr>
          <w:rFonts w:ascii="Arial" w:hAnsi="Arial" w:cs="Arial"/>
          <w:color w:val="00B0F0"/>
          <w:sz w:val="28"/>
          <w:szCs w:val="28"/>
        </w:rPr>
        <w:t>:</w:t>
      </w:r>
      <w:r w:rsidRPr="004B2673">
        <w:rPr>
          <w:rFonts w:ascii="Arial" w:eastAsia="Times New Roman" w:hAnsi="Arial" w:cs="Arial"/>
          <w:b/>
          <w:color w:val="00B0F0"/>
          <w:sz w:val="28"/>
          <w:szCs w:val="28"/>
          <w:lang w:eastAsia="en-GB"/>
        </w:rPr>
        <w:t xml:space="preserve"> </w:t>
      </w:r>
    </w:p>
    <w:p w:rsidR="003E5658" w:rsidRPr="003E5658" w:rsidRDefault="003E5658" w:rsidP="00604B8F">
      <w:pPr>
        <w:ind w:left="2160" w:hanging="2160"/>
        <w:rPr>
          <w:rFonts w:ascii="Arial" w:eastAsia="Times New Roman" w:hAnsi="Arial" w:cs="Arial"/>
          <w:color w:val="2F5496" w:themeColor="accent5" w:themeShade="BF"/>
          <w:lang w:eastAsia="en-GB"/>
        </w:rPr>
      </w:pPr>
      <w:r>
        <w:rPr>
          <w:rFonts w:ascii="Arial" w:eastAsia="Times New Roman" w:hAnsi="Arial" w:cs="Arial"/>
          <w:color w:val="2F5496" w:themeColor="accent5" w:themeShade="BF"/>
          <w:sz w:val="24"/>
          <w:szCs w:val="24"/>
          <w:lang w:eastAsia="en-GB"/>
        </w:rPr>
        <w:t>Club</w:t>
      </w:r>
      <w:r w:rsidRPr="003E5658">
        <w:rPr>
          <w:rFonts w:ascii="Arial" w:eastAsia="Times New Roman" w:hAnsi="Arial" w:cs="Arial"/>
          <w:color w:val="2F5496" w:themeColor="accent5" w:themeShade="BF"/>
          <w:sz w:val="24"/>
          <w:szCs w:val="24"/>
          <w:lang w:eastAsia="en-GB"/>
        </w:rPr>
        <w:t xml:space="preserve">: </w:t>
      </w:r>
      <w:r w:rsidRPr="003E5658">
        <w:rPr>
          <w:rFonts w:ascii="Arial" w:eastAsia="Times New Roman" w:hAnsi="Arial" w:cs="Arial"/>
          <w:color w:val="00863D"/>
          <w:sz w:val="24"/>
          <w:szCs w:val="24"/>
          <w:lang w:eastAsia="en-GB"/>
        </w:rPr>
        <w:tab/>
      </w:r>
      <w:r w:rsidRPr="003E5658">
        <w:rPr>
          <w:rFonts w:ascii="Arial" w:eastAsia="Times New Roman" w:hAnsi="Arial" w:cs="Arial"/>
          <w:color w:val="2F5496" w:themeColor="accent5" w:themeShade="BF"/>
          <w:lang w:eastAsia="en-GB"/>
        </w:rPr>
        <w:t xml:space="preserve">Level 1&amp;2 tumblers must be a </w:t>
      </w:r>
      <w:r>
        <w:rPr>
          <w:rFonts w:ascii="Arial" w:eastAsia="Times New Roman" w:hAnsi="Arial" w:cs="Arial"/>
          <w:color w:val="2F5496" w:themeColor="accent5" w:themeShade="BF"/>
          <w:lang w:eastAsia="en-GB"/>
        </w:rPr>
        <w:t>minimum 7 y</w:t>
      </w:r>
      <w:r w:rsidRPr="003E5658">
        <w:rPr>
          <w:rFonts w:ascii="Arial" w:eastAsia="Times New Roman" w:hAnsi="Arial" w:cs="Arial"/>
          <w:color w:val="2F5496" w:themeColor="accent5" w:themeShade="BF"/>
          <w:lang w:eastAsia="en-GB"/>
        </w:rPr>
        <w:t>rs</w:t>
      </w:r>
      <w:r>
        <w:rPr>
          <w:rFonts w:ascii="Arial" w:eastAsia="Times New Roman" w:hAnsi="Arial" w:cs="Arial"/>
          <w:color w:val="2F5496" w:themeColor="accent5" w:themeShade="BF"/>
          <w:lang w:eastAsia="en-GB"/>
        </w:rPr>
        <w:t>.</w:t>
      </w:r>
      <w:r w:rsidR="00604B8F">
        <w:rPr>
          <w:rFonts w:ascii="Arial" w:eastAsia="Times New Roman" w:hAnsi="Arial" w:cs="Arial"/>
          <w:color w:val="2F5496" w:themeColor="accent5" w:themeShade="BF"/>
          <w:lang w:eastAsia="en-GB"/>
        </w:rPr>
        <w:t xml:space="preserve">                                </w:t>
      </w:r>
      <w:r w:rsidRPr="003E5658">
        <w:rPr>
          <w:rFonts w:ascii="Arial" w:eastAsia="Times New Roman" w:hAnsi="Arial" w:cs="Arial"/>
          <w:color w:val="2F5496" w:themeColor="accent5" w:themeShade="BF"/>
          <w:lang w:eastAsia="en-GB"/>
        </w:rPr>
        <w:t>Level 3 tum</w:t>
      </w:r>
      <w:r>
        <w:rPr>
          <w:rFonts w:ascii="Arial" w:eastAsia="Times New Roman" w:hAnsi="Arial" w:cs="Arial"/>
          <w:color w:val="2F5496" w:themeColor="accent5" w:themeShade="BF"/>
          <w:lang w:eastAsia="en-GB"/>
        </w:rPr>
        <w:t>blers must be a minimum of 8 y</w:t>
      </w:r>
      <w:r w:rsidRPr="003E5658">
        <w:rPr>
          <w:rFonts w:ascii="Arial" w:eastAsia="Times New Roman" w:hAnsi="Arial" w:cs="Arial"/>
          <w:color w:val="2F5496" w:themeColor="accent5" w:themeShade="BF"/>
          <w:lang w:eastAsia="en-GB"/>
        </w:rPr>
        <w:t>rs</w:t>
      </w:r>
      <w:r>
        <w:rPr>
          <w:rFonts w:ascii="Arial" w:eastAsia="Times New Roman" w:hAnsi="Arial" w:cs="Arial"/>
          <w:color w:val="2F5496" w:themeColor="accent5" w:themeShade="BF"/>
          <w:lang w:eastAsia="en-GB"/>
        </w:rPr>
        <w:t>.</w:t>
      </w:r>
      <w:r w:rsidRPr="003E5658">
        <w:rPr>
          <w:rFonts w:ascii="Arial" w:eastAsia="Times New Roman" w:hAnsi="Arial" w:cs="Arial"/>
          <w:color w:val="2F5496" w:themeColor="accent5" w:themeShade="BF"/>
          <w:lang w:eastAsia="en-GB"/>
        </w:rPr>
        <w:t xml:space="preserve"> in year of competition</w:t>
      </w:r>
    </w:p>
    <w:p w:rsidR="003E5658" w:rsidRPr="003E5658" w:rsidRDefault="003E5658" w:rsidP="003E5658">
      <w:pPr>
        <w:autoSpaceDE w:val="0"/>
        <w:autoSpaceDN w:val="0"/>
        <w:adjustRightInd w:val="0"/>
        <w:spacing w:after="35"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 xml:space="preserve">Club level 1:  Age Groups 7-8, 9-10, 11-12, 13+ </w:t>
      </w:r>
    </w:p>
    <w:p w:rsidR="003E5658" w:rsidRPr="003E5658" w:rsidRDefault="003E5658" w:rsidP="003E5658">
      <w:pPr>
        <w:autoSpaceDE w:val="0"/>
        <w:autoSpaceDN w:val="0"/>
        <w:adjustRightInd w:val="0"/>
        <w:spacing w:after="35"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Club level 2:  Age Groups 7-8, 9-10, 11-12, 13+</w:t>
      </w:r>
    </w:p>
    <w:p w:rsidR="003E5658" w:rsidRPr="003E5658" w:rsidRDefault="003E5658" w:rsidP="003E5658">
      <w:pPr>
        <w:autoSpaceDE w:val="0"/>
        <w:autoSpaceDN w:val="0"/>
        <w:adjustRightInd w:val="0"/>
        <w:spacing w:after="35"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 xml:space="preserve">Club level 3:  Age Groups 8-10, 11-12, 13+ </w:t>
      </w:r>
    </w:p>
    <w:p w:rsidR="003E5658" w:rsidRPr="003E5658" w:rsidRDefault="003E5658" w:rsidP="003E5658">
      <w:pPr>
        <w:autoSpaceDE w:val="0"/>
        <w:autoSpaceDN w:val="0"/>
        <w:adjustRightInd w:val="0"/>
        <w:spacing w:after="0"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Tumblers must complete all three set runs</w:t>
      </w:r>
    </w:p>
    <w:p w:rsidR="003E5658" w:rsidRPr="003E5658" w:rsidRDefault="003E5658" w:rsidP="003E5658">
      <w:pPr>
        <w:autoSpaceDE w:val="0"/>
        <w:autoSpaceDN w:val="0"/>
        <w:adjustRightInd w:val="0"/>
        <w:spacing w:after="0" w:line="240" w:lineRule="auto"/>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ab/>
      </w:r>
      <w:r w:rsidRPr="003E5658">
        <w:rPr>
          <w:rFonts w:ascii="Arial" w:eastAsia="Times New Roman" w:hAnsi="Arial" w:cs="Arial"/>
          <w:color w:val="2F5496" w:themeColor="accent5" w:themeShade="BF"/>
          <w:lang w:eastAsia="en-GB"/>
        </w:rPr>
        <w:tab/>
      </w:r>
      <w:r>
        <w:rPr>
          <w:rFonts w:ascii="Arial" w:eastAsia="Times New Roman" w:hAnsi="Arial" w:cs="Arial"/>
          <w:color w:val="2F5496" w:themeColor="accent5" w:themeShade="BF"/>
          <w:lang w:eastAsia="en-GB"/>
        </w:rPr>
        <w:tab/>
      </w:r>
      <w:r w:rsidRPr="003E5658">
        <w:rPr>
          <w:rFonts w:ascii="Arial" w:eastAsia="Times New Roman" w:hAnsi="Arial" w:cs="Arial"/>
          <w:color w:val="2F5496" w:themeColor="accent5" w:themeShade="BF"/>
          <w:lang w:eastAsia="en-GB"/>
        </w:rPr>
        <w:t>Club is a regional level competition only</w:t>
      </w:r>
    </w:p>
    <w:p w:rsidR="003E5658" w:rsidRPr="003E5658" w:rsidRDefault="003E5658" w:rsidP="003E5658">
      <w:pPr>
        <w:autoSpaceDE w:val="0"/>
        <w:autoSpaceDN w:val="0"/>
        <w:adjustRightInd w:val="0"/>
        <w:spacing w:after="0" w:line="240" w:lineRule="auto"/>
        <w:rPr>
          <w:rFonts w:ascii="Arial" w:eastAsia="Times New Roman" w:hAnsi="Arial" w:cs="Arial"/>
          <w:b/>
          <w:color w:val="00B0F0"/>
          <w:lang w:eastAsia="en-GB"/>
        </w:rPr>
      </w:pPr>
    </w:p>
    <w:p w:rsidR="003E5658" w:rsidRPr="003E5658" w:rsidRDefault="003E5658" w:rsidP="003E5658">
      <w:pPr>
        <w:spacing w:after="0" w:line="240" w:lineRule="auto"/>
        <w:rPr>
          <w:rFonts w:ascii="Arial" w:eastAsia="Times New Roman" w:hAnsi="Arial" w:cs="Arial"/>
          <w:color w:val="2F5496" w:themeColor="accent5" w:themeShade="BF"/>
          <w:lang w:eastAsia="en-GB"/>
        </w:rPr>
      </w:pPr>
      <w:r>
        <w:rPr>
          <w:rFonts w:ascii="Arial" w:eastAsia="Times New Roman" w:hAnsi="Arial" w:cs="Arial"/>
          <w:color w:val="2F5496" w:themeColor="accent5" w:themeShade="BF"/>
          <w:sz w:val="24"/>
          <w:szCs w:val="24"/>
          <w:lang w:eastAsia="en-GB"/>
        </w:rPr>
        <w:t>NDP</w:t>
      </w:r>
      <w:r w:rsidRPr="003E5658">
        <w:rPr>
          <w:rFonts w:ascii="Arial" w:eastAsia="Times New Roman" w:hAnsi="Arial" w:cs="Arial"/>
          <w:color w:val="2F5496" w:themeColor="accent5" w:themeShade="BF"/>
          <w:sz w:val="24"/>
          <w:szCs w:val="24"/>
          <w:lang w:eastAsia="en-GB"/>
        </w:rPr>
        <w:t xml:space="preserve">:   </w:t>
      </w:r>
      <w:r>
        <w:rPr>
          <w:rFonts w:ascii="Arial" w:eastAsia="Times New Roman" w:hAnsi="Arial" w:cs="Arial"/>
          <w:color w:val="2F5496" w:themeColor="accent5" w:themeShade="BF"/>
          <w:sz w:val="24"/>
          <w:szCs w:val="24"/>
          <w:lang w:eastAsia="en-GB"/>
        </w:rPr>
        <w:tab/>
      </w:r>
      <w:r>
        <w:rPr>
          <w:rFonts w:ascii="Arial" w:eastAsia="Times New Roman" w:hAnsi="Arial" w:cs="Arial"/>
          <w:color w:val="2F5496" w:themeColor="accent5" w:themeShade="BF"/>
          <w:sz w:val="24"/>
          <w:szCs w:val="24"/>
          <w:lang w:eastAsia="en-GB"/>
        </w:rPr>
        <w:tab/>
      </w:r>
      <w:r w:rsidRPr="003E5658">
        <w:rPr>
          <w:rFonts w:ascii="Arial" w:eastAsia="Times New Roman" w:hAnsi="Arial" w:cs="Arial"/>
          <w:color w:val="2F5496" w:themeColor="accent5" w:themeShade="BF"/>
          <w:lang w:eastAsia="en-GB"/>
        </w:rPr>
        <w:t>Tumblers must be a minimum 9 years in the year of competition</w:t>
      </w:r>
    </w:p>
    <w:p w:rsidR="003E5658" w:rsidRPr="003E5658" w:rsidRDefault="003E5658" w:rsidP="003E5658">
      <w:pPr>
        <w:autoSpaceDE w:val="0"/>
        <w:autoSpaceDN w:val="0"/>
        <w:adjustRightInd w:val="0"/>
        <w:spacing w:after="35"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NDP 1-4:    Age Groups 9-10, 11-12, 13+</w:t>
      </w:r>
    </w:p>
    <w:p w:rsidR="003E5658" w:rsidRPr="003E5658" w:rsidRDefault="003E5658" w:rsidP="003E5658">
      <w:pPr>
        <w:autoSpaceDE w:val="0"/>
        <w:autoSpaceDN w:val="0"/>
        <w:adjustRightInd w:val="0"/>
        <w:spacing w:after="0" w:line="240" w:lineRule="auto"/>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 xml:space="preserve">:  </w:t>
      </w:r>
      <w:r w:rsidRPr="003E5658">
        <w:rPr>
          <w:rFonts w:ascii="Arial" w:eastAsia="Times New Roman" w:hAnsi="Arial" w:cs="Arial"/>
          <w:color w:val="2F5496" w:themeColor="accent5" w:themeShade="BF"/>
          <w:lang w:eastAsia="en-GB"/>
        </w:rPr>
        <w:tab/>
        <w:t xml:space="preserve">            </w:t>
      </w:r>
      <w:r w:rsidRPr="003E5658">
        <w:rPr>
          <w:rFonts w:ascii="Arial" w:eastAsia="Times New Roman" w:hAnsi="Arial" w:cs="Arial"/>
          <w:color w:val="2F5496" w:themeColor="accent5" w:themeShade="BF"/>
          <w:lang w:eastAsia="en-GB"/>
        </w:rPr>
        <w:tab/>
        <w:t>NDP 5:       Age Groups 10-12, 13-14, 15+</w:t>
      </w:r>
    </w:p>
    <w:p w:rsidR="003E5658" w:rsidRPr="003E5658" w:rsidRDefault="003E5658" w:rsidP="003E5658">
      <w:pPr>
        <w:autoSpaceDE w:val="0"/>
        <w:autoSpaceDN w:val="0"/>
        <w:adjustRightInd w:val="0"/>
        <w:spacing w:after="0" w:line="240" w:lineRule="auto"/>
        <w:ind w:left="1440" w:firstLine="72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lastRenderedPageBreak/>
        <w:t xml:space="preserve">NDP 6 &amp; 7: Age Groups Under 13yrs, Over 13yrs </w:t>
      </w:r>
    </w:p>
    <w:p w:rsidR="003E5658" w:rsidRDefault="003E5658" w:rsidP="00604B8F">
      <w:pPr>
        <w:autoSpaceDE w:val="0"/>
        <w:autoSpaceDN w:val="0"/>
        <w:adjustRightInd w:val="0"/>
        <w:spacing w:after="0" w:line="240" w:lineRule="auto"/>
        <w:ind w:left="2160"/>
        <w:rPr>
          <w:rFonts w:ascii="Arial" w:eastAsia="Times New Roman" w:hAnsi="Arial" w:cs="Arial"/>
          <w:color w:val="2F5496" w:themeColor="accent5" w:themeShade="BF"/>
          <w:lang w:eastAsia="en-GB"/>
        </w:rPr>
      </w:pPr>
      <w:r w:rsidRPr="003E5658">
        <w:rPr>
          <w:rFonts w:ascii="Arial" w:eastAsia="Times New Roman" w:hAnsi="Arial" w:cs="Arial"/>
          <w:color w:val="2F5496" w:themeColor="accent5" w:themeShade="BF"/>
          <w:lang w:eastAsia="en-GB"/>
        </w:rPr>
        <w:t>Tumblers must complete all three set runs</w:t>
      </w:r>
      <w:r w:rsidR="00604B8F">
        <w:rPr>
          <w:rFonts w:ascii="Arial" w:hAnsi="Arial" w:cs="Arial"/>
          <w:color w:val="2F5496" w:themeColor="accent5" w:themeShade="BF"/>
          <w:lang w:eastAsia="en-GB"/>
        </w:rPr>
        <w:t>.                                Tumblers will not be permitted to repeat a tumble</w:t>
      </w:r>
    </w:p>
    <w:p w:rsidR="003E5658" w:rsidRDefault="003E5658" w:rsidP="003E5658">
      <w:pPr>
        <w:autoSpaceDE w:val="0"/>
        <w:autoSpaceDN w:val="0"/>
        <w:adjustRightInd w:val="0"/>
        <w:spacing w:after="0" w:line="240" w:lineRule="auto"/>
        <w:rPr>
          <w:rFonts w:ascii="Arial" w:eastAsia="Times New Roman" w:hAnsi="Arial" w:cs="Arial"/>
          <w:color w:val="2F5496" w:themeColor="accent5" w:themeShade="BF"/>
          <w:lang w:eastAsia="en-GB"/>
        </w:rPr>
      </w:pPr>
    </w:p>
    <w:p w:rsidR="004B2673" w:rsidRPr="004B2673" w:rsidRDefault="00014FF0" w:rsidP="004B2673">
      <w:pPr>
        <w:spacing w:after="0" w:line="240" w:lineRule="auto"/>
        <w:ind w:left="2160" w:hanging="2160"/>
        <w:rPr>
          <w:rFonts w:ascii="Arial" w:hAnsi="Arial" w:cs="Arial"/>
          <w:color w:val="2F5496" w:themeColor="accent5" w:themeShade="BF"/>
        </w:rPr>
      </w:pPr>
      <w:r w:rsidRPr="004B2673">
        <w:rPr>
          <w:rFonts w:ascii="Arial" w:eastAsia="Times New Roman" w:hAnsi="Arial" w:cs="Arial"/>
          <w:color w:val="2F5496" w:themeColor="accent5" w:themeShade="BF"/>
          <w:sz w:val="24"/>
          <w:szCs w:val="24"/>
          <w:lang w:eastAsia="en-GB"/>
        </w:rPr>
        <w:t>Progression:</w:t>
      </w:r>
      <w:r>
        <w:rPr>
          <w:rFonts w:ascii="Arial" w:eastAsia="Times New Roman" w:hAnsi="Arial" w:cs="Arial"/>
          <w:color w:val="2F5496" w:themeColor="accent5" w:themeShade="BF"/>
          <w:lang w:eastAsia="en-GB"/>
        </w:rPr>
        <w:tab/>
      </w:r>
      <w:r w:rsidR="007125F7">
        <w:rPr>
          <w:rFonts w:ascii="Arial" w:hAnsi="Arial" w:cs="Arial"/>
          <w:color w:val="2F5496" w:themeColor="accent5" w:themeShade="BF"/>
          <w:lang w:eastAsia="en-GB"/>
        </w:rPr>
        <w:t>The top two tumbles</w:t>
      </w:r>
      <w:r w:rsidR="004B2673" w:rsidRPr="004B2673">
        <w:rPr>
          <w:rFonts w:ascii="Arial" w:hAnsi="Arial" w:cs="Arial"/>
          <w:color w:val="2F5496" w:themeColor="accent5" w:themeShade="BF"/>
          <w:lang w:eastAsia="en-GB"/>
        </w:rPr>
        <w:t xml:space="preserve"> per level / age group / gender </w:t>
      </w:r>
      <w:r w:rsidR="007125F7">
        <w:rPr>
          <w:rFonts w:ascii="Arial" w:hAnsi="Arial" w:cs="Arial"/>
          <w:color w:val="2F5496" w:themeColor="accent5" w:themeShade="BF"/>
          <w:lang w:eastAsia="en-GB"/>
        </w:rPr>
        <w:t xml:space="preserve">/achieving the set minimum score of 25 </w:t>
      </w:r>
      <w:r w:rsidR="0082324F">
        <w:rPr>
          <w:rFonts w:ascii="Arial" w:hAnsi="Arial" w:cs="Arial"/>
          <w:color w:val="2F5496" w:themeColor="accent5" w:themeShade="BF"/>
          <w:lang w:eastAsia="en-GB"/>
        </w:rPr>
        <w:t xml:space="preserve">&amp; minimum 70 in R&amp;C </w:t>
      </w:r>
      <w:r w:rsidR="004B2673" w:rsidRPr="004B2673">
        <w:rPr>
          <w:rFonts w:ascii="Arial" w:hAnsi="Arial" w:cs="Arial"/>
          <w:color w:val="2F5496" w:themeColor="accent5" w:themeShade="BF"/>
          <w:lang w:eastAsia="en-GB"/>
        </w:rPr>
        <w:t>will progress from the Regional</w:t>
      </w:r>
      <w:r w:rsidR="0082324F">
        <w:rPr>
          <w:rFonts w:ascii="Arial" w:hAnsi="Arial" w:cs="Arial"/>
          <w:color w:val="2F5496" w:themeColor="accent5" w:themeShade="BF"/>
          <w:lang w:eastAsia="en-GB"/>
        </w:rPr>
        <w:t xml:space="preserve"> Prelims to the NDP Semi-Final</w:t>
      </w:r>
    </w:p>
    <w:p w:rsidR="004B2673" w:rsidRPr="004B2673" w:rsidRDefault="004B2673" w:rsidP="004B2673">
      <w:pPr>
        <w:spacing w:after="0" w:line="240" w:lineRule="auto"/>
        <w:ind w:left="2160"/>
        <w:rPr>
          <w:rFonts w:ascii="Arial" w:hAnsi="Arial" w:cs="Arial"/>
          <w:color w:val="2F5496" w:themeColor="accent5" w:themeShade="BF"/>
        </w:rPr>
      </w:pPr>
      <w:r w:rsidRPr="004B2673">
        <w:rPr>
          <w:rFonts w:ascii="Arial" w:hAnsi="Arial" w:cs="Arial"/>
          <w:color w:val="2F5496" w:themeColor="accent5" w:themeShade="BF"/>
          <w:lang w:eastAsia="en-GB"/>
        </w:rPr>
        <w:t>The top eight gymnasts per level / age group / gender, countrywide, wi</w:t>
      </w:r>
      <w:r w:rsidR="0082324F">
        <w:rPr>
          <w:rFonts w:ascii="Arial" w:hAnsi="Arial" w:cs="Arial"/>
          <w:color w:val="2F5496" w:themeColor="accent5" w:themeShade="BF"/>
          <w:lang w:eastAsia="en-GB"/>
        </w:rPr>
        <w:t>ll progress from NDP Semi-Final to NDP Final</w:t>
      </w:r>
    </w:p>
    <w:p w:rsidR="004B2673" w:rsidRPr="004B2673" w:rsidRDefault="004B2673" w:rsidP="004B2673">
      <w:pPr>
        <w:spacing w:after="0" w:line="240" w:lineRule="auto"/>
        <w:ind w:left="2160"/>
        <w:rPr>
          <w:rFonts w:ascii="Arial" w:hAnsi="Arial" w:cs="Arial"/>
          <w:color w:val="2F5496" w:themeColor="accent5" w:themeShade="BF"/>
        </w:rPr>
      </w:pPr>
      <w:r w:rsidRPr="004B2673">
        <w:rPr>
          <w:rFonts w:ascii="Arial" w:hAnsi="Arial" w:cs="Arial"/>
          <w:color w:val="2F5496" w:themeColor="accent5" w:themeShade="BF"/>
          <w:lang w:eastAsia="en-GB"/>
        </w:rPr>
        <w:t xml:space="preserve">Ranking at the Regional Prelims and </w:t>
      </w:r>
      <w:r w:rsidR="0082324F">
        <w:rPr>
          <w:rFonts w:ascii="Arial" w:hAnsi="Arial" w:cs="Arial"/>
          <w:color w:val="2F5496" w:themeColor="accent5" w:themeShade="BF"/>
          <w:lang w:eastAsia="en-GB"/>
        </w:rPr>
        <w:t>the NDP Semi-Final</w:t>
      </w:r>
      <w:r w:rsidRPr="004B2673">
        <w:rPr>
          <w:rFonts w:ascii="Arial" w:hAnsi="Arial" w:cs="Arial"/>
          <w:color w:val="2F5496" w:themeColor="accent5" w:themeShade="BF"/>
          <w:lang w:eastAsia="en-GB"/>
        </w:rPr>
        <w:t xml:space="preserve"> is determined by the cumulative scores from all 3 runs</w:t>
      </w:r>
    </w:p>
    <w:p w:rsidR="004B2673" w:rsidRDefault="004B2673" w:rsidP="004B2673">
      <w:pPr>
        <w:spacing w:after="0" w:line="240" w:lineRule="auto"/>
        <w:rPr>
          <w:rFonts w:ascii="Arial" w:hAnsi="Arial" w:cs="Arial"/>
          <w:color w:val="2F5496" w:themeColor="accent5" w:themeShade="BF"/>
          <w:lang w:eastAsia="en-GB"/>
        </w:rPr>
      </w:pPr>
    </w:p>
    <w:p w:rsidR="004B2673" w:rsidRDefault="004B2673" w:rsidP="004B2673">
      <w:pPr>
        <w:spacing w:after="0" w:line="240" w:lineRule="auto"/>
        <w:ind w:left="2160" w:hanging="2160"/>
        <w:rPr>
          <w:rFonts w:ascii="Arial" w:hAnsi="Arial" w:cs="Arial"/>
          <w:color w:val="2F5496" w:themeColor="accent5" w:themeShade="BF"/>
          <w:lang w:eastAsia="en-GB"/>
        </w:rPr>
      </w:pPr>
      <w:r>
        <w:rPr>
          <w:rFonts w:ascii="Arial" w:hAnsi="Arial" w:cs="Arial"/>
          <w:color w:val="2F5496" w:themeColor="accent5" w:themeShade="BF"/>
          <w:lang w:eastAsia="en-GB"/>
        </w:rPr>
        <w:t>Regional Kit:</w:t>
      </w:r>
      <w:r>
        <w:rPr>
          <w:rFonts w:ascii="Arial" w:hAnsi="Arial" w:cs="Arial"/>
          <w:color w:val="2F5496" w:themeColor="accent5" w:themeShade="BF"/>
          <w:lang w:eastAsia="en-GB"/>
        </w:rPr>
        <w:tab/>
        <w:t xml:space="preserve">Tumblers progressing </w:t>
      </w:r>
      <w:r w:rsidR="0082324F">
        <w:rPr>
          <w:rFonts w:ascii="Arial" w:hAnsi="Arial" w:cs="Arial"/>
          <w:color w:val="2F5496" w:themeColor="accent5" w:themeShade="BF"/>
          <w:lang w:eastAsia="en-GB"/>
        </w:rPr>
        <w:t>to the NDP semi-final</w:t>
      </w:r>
      <w:r w:rsidR="00D46F69">
        <w:rPr>
          <w:rFonts w:ascii="Arial" w:hAnsi="Arial" w:cs="Arial"/>
          <w:color w:val="2F5496" w:themeColor="accent5" w:themeShade="BF"/>
          <w:lang w:eastAsia="en-GB"/>
        </w:rPr>
        <w:t xml:space="preserve"> will be required to </w:t>
      </w:r>
      <w:r>
        <w:rPr>
          <w:rFonts w:ascii="Arial" w:hAnsi="Arial" w:cs="Arial"/>
          <w:color w:val="2F5496" w:themeColor="accent5" w:themeShade="BF"/>
          <w:lang w:eastAsia="en-GB"/>
        </w:rPr>
        <w:t xml:space="preserve">purchase </w:t>
      </w:r>
      <w:r w:rsidR="00904DE3">
        <w:rPr>
          <w:rFonts w:ascii="Arial" w:hAnsi="Arial" w:cs="Arial"/>
          <w:color w:val="2F5496" w:themeColor="accent5" w:themeShade="BF"/>
          <w:lang w:eastAsia="en-GB"/>
        </w:rPr>
        <w:t xml:space="preserve">and wear </w:t>
      </w:r>
      <w:r>
        <w:rPr>
          <w:rFonts w:ascii="Arial" w:hAnsi="Arial" w:cs="Arial"/>
          <w:color w:val="2F5496" w:themeColor="accent5" w:themeShade="BF"/>
          <w:lang w:eastAsia="en-GB"/>
        </w:rPr>
        <w:t xml:space="preserve">the London Regional Tumbling Kit. This comprises of a Zone leotard for the girls and Zone leotard </w:t>
      </w:r>
      <w:r w:rsidR="007125F7">
        <w:rPr>
          <w:rFonts w:ascii="Arial" w:hAnsi="Arial" w:cs="Arial"/>
          <w:color w:val="2F5496" w:themeColor="accent5" w:themeShade="BF"/>
          <w:lang w:eastAsia="en-GB"/>
        </w:rPr>
        <w:t xml:space="preserve">and navy shorts for the boys. </w:t>
      </w:r>
      <w:r w:rsidR="00904DE3">
        <w:rPr>
          <w:rFonts w:ascii="Arial" w:hAnsi="Arial" w:cs="Arial"/>
          <w:color w:val="2F5496" w:themeColor="accent5" w:themeShade="BF"/>
          <w:lang w:eastAsia="en-GB"/>
        </w:rPr>
        <w:t xml:space="preserve">Order forms will be distributed at the competition </w:t>
      </w:r>
    </w:p>
    <w:p w:rsidR="004B2673" w:rsidRDefault="004B2673" w:rsidP="004B2673">
      <w:pPr>
        <w:spacing w:after="0" w:line="240" w:lineRule="auto"/>
        <w:ind w:left="2160" w:hanging="2160"/>
        <w:rPr>
          <w:rFonts w:ascii="Arial" w:hAnsi="Arial" w:cs="Arial"/>
          <w:color w:val="2F5496" w:themeColor="accent5" w:themeShade="BF"/>
          <w:lang w:eastAsia="en-GB"/>
        </w:rPr>
      </w:pPr>
      <w:r>
        <w:rPr>
          <w:rFonts w:ascii="Arial" w:hAnsi="Arial" w:cs="Arial"/>
          <w:color w:val="2F5496" w:themeColor="accent5" w:themeShade="BF"/>
          <w:lang w:eastAsia="en-GB"/>
        </w:rPr>
        <w:t xml:space="preserve">                                   The leotards are sponsored by The Zone and will be 40</w:t>
      </w:r>
      <w:r w:rsidR="0082324F">
        <w:rPr>
          <w:rFonts w:ascii="Arial" w:hAnsi="Arial" w:cs="Arial"/>
          <w:color w:val="2F5496" w:themeColor="accent5" w:themeShade="BF"/>
          <w:lang w:eastAsia="en-GB"/>
        </w:rPr>
        <w:t>% below retail prices. From March</w:t>
      </w:r>
      <w:r>
        <w:rPr>
          <w:rFonts w:ascii="Arial" w:hAnsi="Arial" w:cs="Arial"/>
          <w:color w:val="2F5496" w:themeColor="accent5" w:themeShade="BF"/>
          <w:lang w:eastAsia="en-GB"/>
        </w:rPr>
        <w:t xml:space="preserve"> onwards</w:t>
      </w:r>
      <w:r w:rsidR="0082324F">
        <w:rPr>
          <w:rFonts w:ascii="Arial" w:hAnsi="Arial" w:cs="Arial"/>
          <w:color w:val="2F5496" w:themeColor="accent5" w:themeShade="BF"/>
          <w:lang w:eastAsia="en-GB"/>
        </w:rPr>
        <w:t>,</w:t>
      </w:r>
      <w:r>
        <w:rPr>
          <w:rFonts w:ascii="Arial" w:hAnsi="Arial" w:cs="Arial"/>
          <w:color w:val="2F5496" w:themeColor="accent5" w:themeShade="BF"/>
          <w:lang w:eastAsia="en-GB"/>
        </w:rPr>
        <w:t xml:space="preserve"> an optional Adidas tracksuits will also be available to purchase </w:t>
      </w:r>
      <w:r w:rsidR="0082324F">
        <w:rPr>
          <w:rFonts w:ascii="Arial" w:hAnsi="Arial" w:cs="Arial"/>
          <w:color w:val="2F5496" w:themeColor="accent5" w:themeShade="BF"/>
          <w:lang w:eastAsia="en-GB"/>
        </w:rPr>
        <w:t>via the LG website</w:t>
      </w:r>
    </w:p>
    <w:p w:rsidR="00604B8F" w:rsidRDefault="00604B8F" w:rsidP="004B2673">
      <w:pPr>
        <w:spacing w:after="0" w:line="240" w:lineRule="auto"/>
        <w:ind w:left="2160" w:hanging="2160"/>
        <w:rPr>
          <w:rFonts w:ascii="Arial" w:hAnsi="Arial" w:cs="Arial"/>
          <w:color w:val="2F5496" w:themeColor="accent5" w:themeShade="BF"/>
          <w:lang w:eastAsia="en-GB"/>
        </w:rPr>
      </w:pPr>
    </w:p>
    <w:p w:rsidR="00BA5DFF" w:rsidRDefault="00604B8F" w:rsidP="002F418C">
      <w:pPr>
        <w:spacing w:after="0" w:line="240" w:lineRule="auto"/>
        <w:ind w:left="2160" w:hanging="2160"/>
        <w:rPr>
          <w:rFonts w:ascii="Arial" w:hAnsi="Arial" w:cs="Arial"/>
          <w:color w:val="2F5496" w:themeColor="accent5" w:themeShade="BF"/>
          <w:lang w:eastAsia="en-GB"/>
        </w:rPr>
      </w:pPr>
      <w:r>
        <w:rPr>
          <w:rFonts w:ascii="Arial" w:hAnsi="Arial" w:cs="Arial"/>
          <w:color w:val="2F5496" w:themeColor="accent5" w:themeShade="BF"/>
          <w:lang w:eastAsia="en-GB"/>
        </w:rPr>
        <w:t>Coach’s</w:t>
      </w:r>
      <w:r w:rsidR="00D46F69">
        <w:rPr>
          <w:rFonts w:ascii="Arial" w:hAnsi="Arial" w:cs="Arial"/>
          <w:color w:val="2F5496" w:themeColor="accent5" w:themeShade="BF"/>
          <w:lang w:eastAsia="en-GB"/>
        </w:rPr>
        <w:t xml:space="preserve"> kit:</w:t>
      </w:r>
      <w:r w:rsidR="00D46F69">
        <w:rPr>
          <w:rFonts w:ascii="Arial" w:hAnsi="Arial" w:cs="Arial"/>
          <w:color w:val="2F5496" w:themeColor="accent5" w:themeShade="BF"/>
          <w:lang w:eastAsia="en-GB"/>
        </w:rPr>
        <w:tab/>
        <w:t>C</w:t>
      </w:r>
      <w:r w:rsidR="0082324F">
        <w:rPr>
          <w:rFonts w:ascii="Arial" w:hAnsi="Arial" w:cs="Arial"/>
          <w:color w:val="2F5496" w:themeColor="accent5" w:themeShade="BF"/>
          <w:lang w:eastAsia="en-GB"/>
        </w:rPr>
        <w:t>oaches attending the semi-final</w:t>
      </w:r>
      <w:r w:rsidR="00D46F69">
        <w:rPr>
          <w:rFonts w:ascii="Arial" w:hAnsi="Arial" w:cs="Arial"/>
          <w:color w:val="2F5496" w:themeColor="accent5" w:themeShade="BF"/>
          <w:lang w:eastAsia="en-GB"/>
        </w:rPr>
        <w:t xml:space="preserve"> wil</w:t>
      </w:r>
      <w:r w:rsidR="0082324F">
        <w:rPr>
          <w:rFonts w:ascii="Arial" w:hAnsi="Arial" w:cs="Arial"/>
          <w:color w:val="2F5496" w:themeColor="accent5" w:themeShade="BF"/>
          <w:lang w:eastAsia="en-GB"/>
        </w:rPr>
        <w:t xml:space="preserve">l be required to wear the LG regional </w:t>
      </w:r>
      <w:r w:rsidR="00D46F69">
        <w:rPr>
          <w:rFonts w:ascii="Arial" w:hAnsi="Arial" w:cs="Arial"/>
          <w:color w:val="2F5496" w:themeColor="accent5" w:themeShade="BF"/>
          <w:lang w:eastAsia="en-GB"/>
        </w:rPr>
        <w:t>polo shirt and navy tracksuit bottoms.</w:t>
      </w:r>
      <w:r>
        <w:rPr>
          <w:rFonts w:ascii="Arial" w:hAnsi="Arial" w:cs="Arial"/>
          <w:color w:val="2F5496" w:themeColor="accent5" w:themeShade="BF"/>
          <w:lang w:eastAsia="en-GB"/>
        </w:rPr>
        <w:t xml:space="preserve"> </w:t>
      </w:r>
    </w:p>
    <w:p w:rsidR="002F418C" w:rsidRDefault="002F418C" w:rsidP="002F418C">
      <w:pPr>
        <w:spacing w:after="0" w:line="240" w:lineRule="auto"/>
        <w:ind w:left="2160" w:hanging="2160"/>
        <w:rPr>
          <w:rFonts w:ascii="Arial" w:hAnsi="Arial" w:cs="Arial"/>
          <w:color w:val="2F5496" w:themeColor="accent5" w:themeShade="BF"/>
          <w:sz w:val="24"/>
          <w:szCs w:val="24"/>
        </w:rPr>
      </w:pPr>
    </w:p>
    <w:p w:rsidR="00604B8F" w:rsidRDefault="00604B8F"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Running order:</w:t>
      </w:r>
      <w:r>
        <w:rPr>
          <w:rFonts w:ascii="Arial" w:hAnsi="Arial" w:cs="Arial"/>
          <w:color w:val="2F5496" w:themeColor="accent5" w:themeShade="BF"/>
          <w:sz w:val="24"/>
          <w:szCs w:val="24"/>
        </w:rPr>
        <w:tab/>
        <w:t>sent separately</w:t>
      </w:r>
    </w:p>
    <w:p w:rsidR="00604B8F" w:rsidRDefault="00604B8F"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Judges list:</w:t>
      </w:r>
      <w:r>
        <w:rPr>
          <w:rFonts w:ascii="Arial" w:hAnsi="Arial" w:cs="Arial"/>
          <w:color w:val="2F5496" w:themeColor="accent5" w:themeShade="BF"/>
          <w:sz w:val="24"/>
          <w:szCs w:val="24"/>
        </w:rPr>
        <w:tab/>
      </w:r>
      <w:r>
        <w:rPr>
          <w:rFonts w:ascii="Arial" w:hAnsi="Arial" w:cs="Arial"/>
          <w:color w:val="2F5496" w:themeColor="accent5" w:themeShade="BF"/>
          <w:sz w:val="24"/>
          <w:szCs w:val="24"/>
        </w:rPr>
        <w:tab/>
        <w:t>sent separately</w:t>
      </w:r>
    </w:p>
    <w:p w:rsidR="00604B8F" w:rsidRDefault="00604B8F"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Parent’s letter:</w:t>
      </w:r>
      <w:r>
        <w:rPr>
          <w:rFonts w:ascii="Arial" w:hAnsi="Arial" w:cs="Arial"/>
          <w:color w:val="2F5496" w:themeColor="accent5" w:themeShade="BF"/>
          <w:sz w:val="24"/>
          <w:szCs w:val="24"/>
        </w:rPr>
        <w:tab/>
        <w:t>sent separately</w:t>
      </w:r>
    </w:p>
    <w:p w:rsidR="00604B8F" w:rsidRDefault="00604B8F" w:rsidP="00882824">
      <w:pPr>
        <w:rPr>
          <w:rFonts w:ascii="Arial" w:hAnsi="Arial" w:cs="Arial"/>
          <w:color w:val="2F5496" w:themeColor="accent5" w:themeShade="BF"/>
          <w:sz w:val="24"/>
          <w:szCs w:val="24"/>
        </w:rPr>
      </w:pPr>
      <w:r>
        <w:rPr>
          <w:rFonts w:ascii="Arial" w:hAnsi="Arial" w:cs="Arial"/>
          <w:color w:val="2F5496" w:themeColor="accent5" w:themeShade="BF"/>
          <w:sz w:val="24"/>
          <w:szCs w:val="24"/>
        </w:rPr>
        <w:t>Warm-up timetable: on the day</w:t>
      </w:r>
    </w:p>
    <w:p w:rsidR="004B2673" w:rsidRPr="00A734BB" w:rsidRDefault="004B2673" w:rsidP="004B2673">
      <w:pPr>
        <w:rPr>
          <w:rFonts w:ascii="Arial" w:hAnsi="Arial" w:cs="Arial"/>
          <w:color w:val="00863D"/>
        </w:rPr>
      </w:pPr>
      <w:r w:rsidRPr="00A734BB">
        <w:rPr>
          <w:rFonts w:ascii="Arial" w:hAnsi="Arial" w:cs="Arial"/>
          <w:color w:val="00863D"/>
        </w:rPr>
        <w:t xml:space="preserve">    </w:t>
      </w:r>
    </w:p>
    <w:p w:rsidR="00882824" w:rsidRDefault="00882824" w:rsidP="00882824">
      <w:pPr>
        <w:rPr>
          <w:rFonts w:ascii="Arial" w:hAnsi="Arial" w:cs="Arial"/>
          <w:color w:val="2F5496" w:themeColor="accent5" w:themeShade="BF"/>
        </w:rPr>
      </w:pPr>
    </w:p>
    <w:p w:rsidR="00882824" w:rsidRPr="00103878" w:rsidRDefault="00882824" w:rsidP="00882824">
      <w:pPr>
        <w:rPr>
          <w:rFonts w:ascii="Arial" w:hAnsi="Arial" w:cs="Arial"/>
          <w:color w:val="0070C0"/>
        </w:rPr>
      </w:pPr>
      <w:r w:rsidRPr="00103878">
        <w:rPr>
          <w:rFonts w:ascii="Arial" w:hAnsi="Arial" w:cs="Arial"/>
          <w:color w:val="0070C0"/>
        </w:rPr>
        <w:t xml:space="preserve">     What do gymnasts need to do?</w:t>
      </w:r>
    </w:p>
    <w:p w:rsidR="00882824" w:rsidRDefault="00882824" w:rsidP="00882824">
      <w:pPr>
        <w:numPr>
          <w:ilvl w:val="0"/>
          <w:numId w:val="3"/>
        </w:numPr>
        <w:spacing w:after="0" w:line="240" w:lineRule="auto"/>
        <w:rPr>
          <w:rFonts w:ascii="Arial" w:hAnsi="Arial" w:cs="Arial"/>
          <w:color w:val="0070C0"/>
        </w:rPr>
      </w:pPr>
      <w:r w:rsidRPr="00103878">
        <w:rPr>
          <w:rFonts w:ascii="Arial" w:hAnsi="Arial" w:cs="Arial"/>
          <w:color w:val="0070C0"/>
        </w:rPr>
        <w:t>Gymnasts must respect and follow the rules of the host venue</w:t>
      </w:r>
      <w:r>
        <w:rPr>
          <w:rFonts w:ascii="Arial" w:hAnsi="Arial" w:cs="Arial"/>
          <w:color w:val="0070C0"/>
        </w:rPr>
        <w:t>.</w:t>
      </w:r>
    </w:p>
    <w:p w:rsidR="00882824" w:rsidRPr="00103878" w:rsidRDefault="00882824" w:rsidP="00882824">
      <w:pPr>
        <w:numPr>
          <w:ilvl w:val="0"/>
          <w:numId w:val="3"/>
        </w:numPr>
        <w:spacing w:after="0" w:line="240" w:lineRule="auto"/>
        <w:rPr>
          <w:rFonts w:ascii="Arial" w:hAnsi="Arial" w:cs="Arial"/>
          <w:color w:val="0070C0"/>
        </w:rPr>
      </w:pPr>
      <w:r>
        <w:rPr>
          <w:rFonts w:ascii="Arial" w:hAnsi="Arial" w:cs="Arial"/>
          <w:color w:val="0070C0"/>
        </w:rPr>
        <w:t>Gymnasts must not consume food and drink in the gym</w:t>
      </w:r>
    </w:p>
    <w:p w:rsidR="00882824" w:rsidRDefault="00882824" w:rsidP="00882824">
      <w:pPr>
        <w:numPr>
          <w:ilvl w:val="0"/>
          <w:numId w:val="3"/>
        </w:numPr>
        <w:overflowPunct w:val="0"/>
        <w:autoSpaceDE w:val="0"/>
        <w:autoSpaceDN w:val="0"/>
        <w:adjustRightInd w:val="0"/>
        <w:spacing w:after="0" w:line="240" w:lineRule="auto"/>
        <w:textAlignment w:val="baseline"/>
        <w:rPr>
          <w:rFonts w:ascii="Arial" w:hAnsi="Arial" w:cs="Arial"/>
          <w:color w:val="0070C0"/>
        </w:rPr>
      </w:pPr>
      <w:r w:rsidRPr="00103878">
        <w:rPr>
          <w:rFonts w:ascii="Arial" w:hAnsi="Arial" w:cs="Arial"/>
          <w:color w:val="0070C0"/>
        </w:rPr>
        <w:t xml:space="preserve">Gymnasts should be ready to compete; </w:t>
      </w:r>
    </w:p>
    <w:p w:rsidR="00882824" w:rsidRDefault="00882824" w:rsidP="00882824">
      <w:pPr>
        <w:numPr>
          <w:ilvl w:val="0"/>
          <w:numId w:val="3"/>
        </w:numPr>
        <w:overflowPunct w:val="0"/>
        <w:autoSpaceDE w:val="0"/>
        <w:autoSpaceDN w:val="0"/>
        <w:adjustRightInd w:val="0"/>
        <w:spacing w:after="0" w:line="240" w:lineRule="auto"/>
        <w:textAlignment w:val="baseline"/>
        <w:rPr>
          <w:rFonts w:ascii="Arial" w:hAnsi="Arial" w:cs="Arial"/>
          <w:color w:val="0070C0"/>
        </w:rPr>
      </w:pPr>
      <w:r>
        <w:rPr>
          <w:rFonts w:ascii="Arial" w:hAnsi="Arial" w:cs="Arial"/>
          <w:color w:val="0070C0"/>
        </w:rPr>
        <w:t>Gymnasts must wear the correct gym kit</w:t>
      </w:r>
    </w:p>
    <w:p w:rsidR="00882824" w:rsidRPr="00103878" w:rsidRDefault="00882824" w:rsidP="00882824">
      <w:pPr>
        <w:numPr>
          <w:ilvl w:val="0"/>
          <w:numId w:val="3"/>
        </w:numPr>
        <w:overflowPunct w:val="0"/>
        <w:autoSpaceDE w:val="0"/>
        <w:autoSpaceDN w:val="0"/>
        <w:adjustRightInd w:val="0"/>
        <w:spacing w:after="0" w:line="240" w:lineRule="auto"/>
        <w:textAlignment w:val="baseline"/>
        <w:rPr>
          <w:rFonts w:ascii="Arial" w:hAnsi="Arial" w:cs="Arial"/>
          <w:color w:val="0070C0"/>
        </w:rPr>
      </w:pPr>
      <w:r>
        <w:rPr>
          <w:rFonts w:ascii="Arial" w:hAnsi="Arial" w:cs="Arial"/>
          <w:color w:val="0070C0"/>
        </w:rPr>
        <w:t>Bandaging should be flesh coloured</w:t>
      </w:r>
    </w:p>
    <w:p w:rsidR="00882824" w:rsidRPr="00103878" w:rsidRDefault="00882824" w:rsidP="00882824">
      <w:pPr>
        <w:numPr>
          <w:ilvl w:val="0"/>
          <w:numId w:val="6"/>
        </w:numPr>
        <w:spacing w:after="0" w:line="240" w:lineRule="auto"/>
        <w:rPr>
          <w:rFonts w:ascii="Arial" w:hAnsi="Arial" w:cs="Arial"/>
          <w:color w:val="0070C0"/>
        </w:rPr>
      </w:pPr>
      <w:r w:rsidRPr="00103878">
        <w:rPr>
          <w:rFonts w:ascii="Arial" w:hAnsi="Arial" w:cs="Arial"/>
          <w:color w:val="0070C0"/>
        </w:rPr>
        <w:t>Hair should be ready dressed.</w:t>
      </w:r>
    </w:p>
    <w:p w:rsidR="00882824" w:rsidRPr="00103878" w:rsidRDefault="00882824" w:rsidP="00882824">
      <w:pPr>
        <w:numPr>
          <w:ilvl w:val="0"/>
          <w:numId w:val="5"/>
        </w:numPr>
        <w:spacing w:after="0" w:line="240" w:lineRule="auto"/>
        <w:rPr>
          <w:rFonts w:ascii="Arial" w:hAnsi="Arial" w:cs="Arial"/>
          <w:color w:val="0070C0"/>
        </w:rPr>
      </w:pPr>
      <w:r w:rsidRPr="00103878">
        <w:rPr>
          <w:rFonts w:ascii="Arial" w:hAnsi="Arial" w:cs="Arial"/>
          <w:color w:val="0070C0"/>
        </w:rPr>
        <w:t xml:space="preserve">Jewellery, body piercing and similar adornments are not allowed. </w:t>
      </w:r>
    </w:p>
    <w:p w:rsidR="00882824" w:rsidRPr="00103878" w:rsidRDefault="00882824" w:rsidP="00882824">
      <w:pPr>
        <w:numPr>
          <w:ilvl w:val="0"/>
          <w:numId w:val="4"/>
        </w:numPr>
        <w:spacing w:after="0" w:line="240" w:lineRule="auto"/>
        <w:rPr>
          <w:rFonts w:ascii="Arial" w:hAnsi="Arial" w:cs="Arial"/>
          <w:color w:val="0070C0"/>
        </w:rPr>
      </w:pPr>
      <w:r w:rsidRPr="00103878">
        <w:rPr>
          <w:rFonts w:ascii="Arial" w:hAnsi="Arial" w:cs="Arial"/>
          <w:color w:val="0070C0"/>
        </w:rPr>
        <w:t xml:space="preserve">Chewing gum is not allowed </w:t>
      </w:r>
    </w:p>
    <w:p w:rsidR="00882824" w:rsidRPr="00103878" w:rsidRDefault="00882824" w:rsidP="00882824">
      <w:pPr>
        <w:numPr>
          <w:ilvl w:val="0"/>
          <w:numId w:val="2"/>
        </w:numPr>
        <w:spacing w:after="0" w:line="240" w:lineRule="auto"/>
        <w:rPr>
          <w:rFonts w:ascii="Arial" w:hAnsi="Arial" w:cs="Arial"/>
          <w:color w:val="0070C0"/>
        </w:rPr>
      </w:pPr>
      <w:r w:rsidRPr="00103878">
        <w:rPr>
          <w:rFonts w:ascii="Arial" w:hAnsi="Arial" w:cs="Arial"/>
          <w:color w:val="0070C0"/>
        </w:rPr>
        <w:t>Gymnasts must sit with their</w:t>
      </w:r>
      <w:r>
        <w:rPr>
          <w:rFonts w:ascii="Arial" w:hAnsi="Arial" w:cs="Arial"/>
          <w:color w:val="0070C0"/>
        </w:rPr>
        <w:t xml:space="preserve"> team throughout the event</w:t>
      </w:r>
      <w:r w:rsidRPr="00103878">
        <w:rPr>
          <w:rFonts w:ascii="Arial" w:hAnsi="Arial" w:cs="Arial"/>
          <w:color w:val="0070C0"/>
        </w:rPr>
        <w:t xml:space="preserve"> &amp; support their  team members</w:t>
      </w:r>
    </w:p>
    <w:p w:rsidR="00882824" w:rsidRPr="00103878" w:rsidRDefault="00882824" w:rsidP="00882824">
      <w:pPr>
        <w:numPr>
          <w:ilvl w:val="0"/>
          <w:numId w:val="2"/>
        </w:numPr>
        <w:spacing w:after="0" w:line="240" w:lineRule="auto"/>
        <w:rPr>
          <w:rFonts w:ascii="Arial" w:hAnsi="Arial" w:cs="Arial"/>
          <w:color w:val="0070C0"/>
        </w:rPr>
      </w:pPr>
      <w:r w:rsidRPr="00103878">
        <w:rPr>
          <w:rFonts w:ascii="Arial" w:hAnsi="Arial" w:cs="Arial"/>
          <w:color w:val="0070C0"/>
        </w:rPr>
        <w:t xml:space="preserve">Gymnasts must not leave the competition </w:t>
      </w:r>
      <w:r w:rsidRPr="008C7AAD">
        <w:rPr>
          <w:rFonts w:ascii="Arial" w:hAnsi="Arial" w:cs="Arial"/>
          <w:color w:val="0070C0"/>
        </w:rPr>
        <w:t xml:space="preserve">arena </w:t>
      </w:r>
      <w:r w:rsidRPr="00103878">
        <w:rPr>
          <w:rFonts w:ascii="Arial" w:hAnsi="Arial" w:cs="Arial"/>
          <w:color w:val="0070C0"/>
        </w:rPr>
        <w:t>without the knowledge and agreement of their coach.</w:t>
      </w:r>
    </w:p>
    <w:p w:rsidR="00882824" w:rsidRPr="00103878" w:rsidRDefault="00882824" w:rsidP="00882824">
      <w:pPr>
        <w:numPr>
          <w:ilvl w:val="0"/>
          <w:numId w:val="1"/>
        </w:numPr>
        <w:spacing w:after="0" w:line="240" w:lineRule="auto"/>
        <w:rPr>
          <w:rFonts w:ascii="Arial" w:hAnsi="Arial" w:cs="Arial"/>
          <w:color w:val="0070C0"/>
        </w:rPr>
      </w:pPr>
      <w:r w:rsidRPr="00103878">
        <w:rPr>
          <w:rFonts w:ascii="Arial" w:hAnsi="Arial" w:cs="Arial"/>
          <w:color w:val="0070C0"/>
        </w:rPr>
        <w:t xml:space="preserve">Gymnasts are expected to remain for </w:t>
      </w:r>
      <w:r>
        <w:rPr>
          <w:rFonts w:ascii="Arial" w:hAnsi="Arial" w:cs="Arial"/>
          <w:color w:val="0070C0"/>
        </w:rPr>
        <w:t>the duration of the event</w:t>
      </w:r>
      <w:r w:rsidRPr="00103878">
        <w:rPr>
          <w:rFonts w:ascii="Arial" w:hAnsi="Arial" w:cs="Arial"/>
          <w:color w:val="0070C0"/>
        </w:rPr>
        <w:t xml:space="preserve"> including the presentations.</w:t>
      </w:r>
    </w:p>
    <w:p w:rsidR="00882824" w:rsidRDefault="00882824" w:rsidP="00904DE3">
      <w:pPr>
        <w:ind w:left="720"/>
        <w:rPr>
          <w:rFonts w:ascii="Arial" w:hAnsi="Arial" w:cs="Arial"/>
          <w:color w:val="2F5496" w:themeColor="accent5" w:themeShade="BF"/>
          <w:sz w:val="24"/>
          <w:szCs w:val="24"/>
        </w:rPr>
      </w:pPr>
    </w:p>
    <w:p w:rsidR="00904DE3" w:rsidRDefault="00904DE3" w:rsidP="00882824">
      <w:pPr>
        <w:rPr>
          <w:rFonts w:ascii="Arial" w:hAnsi="Arial" w:cs="Arial"/>
          <w:color w:val="2F5496" w:themeColor="accent5" w:themeShade="BF"/>
          <w:sz w:val="24"/>
          <w:szCs w:val="24"/>
        </w:rPr>
      </w:pPr>
    </w:p>
    <w:p w:rsidR="003E65E8" w:rsidRDefault="003E65E8" w:rsidP="00882824">
      <w:pPr>
        <w:rPr>
          <w:rFonts w:ascii="Arial" w:hAnsi="Arial" w:cs="Arial"/>
          <w:color w:val="2F5496" w:themeColor="accent5" w:themeShade="BF"/>
          <w:sz w:val="24"/>
          <w:szCs w:val="24"/>
        </w:rPr>
      </w:pPr>
      <w:bookmarkStart w:id="0" w:name="_GoBack"/>
      <w:bookmarkEnd w:id="0"/>
    </w:p>
    <w:p w:rsidR="00904DE3" w:rsidRPr="00D14806" w:rsidRDefault="00904DE3" w:rsidP="00882824">
      <w:pPr>
        <w:rPr>
          <w:rFonts w:ascii="Arial" w:hAnsi="Arial" w:cs="Arial"/>
          <w:color w:val="2F5496" w:themeColor="accent5" w:themeShade="BF"/>
          <w:sz w:val="24"/>
          <w:szCs w:val="24"/>
        </w:rPr>
      </w:pPr>
    </w:p>
    <w:p w:rsidR="00A142C7" w:rsidRDefault="00A142C7"/>
    <w:sectPr w:rsidR="00A142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97" w:rsidRDefault="00E95397" w:rsidP="00D46F69">
      <w:pPr>
        <w:spacing w:after="0" w:line="240" w:lineRule="auto"/>
      </w:pPr>
      <w:r>
        <w:separator/>
      </w:r>
    </w:p>
  </w:endnote>
  <w:endnote w:type="continuationSeparator" w:id="0">
    <w:p w:rsidR="00E95397" w:rsidRDefault="00E95397" w:rsidP="00D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69" w:rsidRDefault="00D46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88278"/>
      <w:docPartObj>
        <w:docPartGallery w:val="Page Numbers (Bottom of Page)"/>
        <w:docPartUnique/>
      </w:docPartObj>
    </w:sdtPr>
    <w:sdtEndPr>
      <w:rPr>
        <w:noProof/>
      </w:rPr>
    </w:sdtEndPr>
    <w:sdtContent>
      <w:p w:rsidR="00D15AD8" w:rsidRDefault="00D15AD8">
        <w:pPr>
          <w:pStyle w:val="Footer"/>
        </w:pPr>
        <w:r>
          <w:fldChar w:fldCharType="begin"/>
        </w:r>
        <w:r>
          <w:instrText xml:space="preserve"> PAGE   \* MERGEFORMAT </w:instrText>
        </w:r>
        <w:r>
          <w:fldChar w:fldCharType="separate"/>
        </w:r>
        <w:r w:rsidR="003E65E8">
          <w:rPr>
            <w:noProof/>
          </w:rPr>
          <w:t>6</w:t>
        </w:r>
        <w:r>
          <w:rPr>
            <w:noProof/>
          </w:rPr>
          <w:fldChar w:fldCharType="end"/>
        </w:r>
      </w:p>
    </w:sdtContent>
  </w:sdt>
  <w:p w:rsidR="00D46F69" w:rsidRDefault="00D46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69" w:rsidRDefault="00D4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97" w:rsidRDefault="00E95397" w:rsidP="00D46F69">
      <w:pPr>
        <w:spacing w:after="0" w:line="240" w:lineRule="auto"/>
      </w:pPr>
      <w:r>
        <w:separator/>
      </w:r>
    </w:p>
  </w:footnote>
  <w:footnote w:type="continuationSeparator" w:id="0">
    <w:p w:rsidR="00E95397" w:rsidRDefault="00E95397" w:rsidP="00D4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69" w:rsidRDefault="00D46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69" w:rsidRDefault="00D46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69" w:rsidRDefault="00D46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A5664"/>
    <w:multiLevelType w:val="hybridMultilevel"/>
    <w:tmpl w:val="CEA8A0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A8D7E66"/>
    <w:multiLevelType w:val="hybridMultilevel"/>
    <w:tmpl w:val="7506F5A8"/>
    <w:lvl w:ilvl="0" w:tplc="276A92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625E8A"/>
    <w:multiLevelType w:val="hybridMultilevel"/>
    <w:tmpl w:val="487A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252CB7"/>
    <w:multiLevelType w:val="hybridMultilevel"/>
    <w:tmpl w:val="F968C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54E68B5"/>
    <w:multiLevelType w:val="hybridMultilevel"/>
    <w:tmpl w:val="7E38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ED84F84"/>
    <w:multiLevelType w:val="hybridMultilevel"/>
    <w:tmpl w:val="915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F9241B"/>
    <w:multiLevelType w:val="hybridMultilevel"/>
    <w:tmpl w:val="8DAEF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24"/>
    <w:rsid w:val="00014FF0"/>
    <w:rsid w:val="00110C19"/>
    <w:rsid w:val="00131A4B"/>
    <w:rsid w:val="0025539B"/>
    <w:rsid w:val="002F418C"/>
    <w:rsid w:val="00326762"/>
    <w:rsid w:val="003E5658"/>
    <w:rsid w:val="003E65E8"/>
    <w:rsid w:val="004B2673"/>
    <w:rsid w:val="004B766D"/>
    <w:rsid w:val="004F04DA"/>
    <w:rsid w:val="00501127"/>
    <w:rsid w:val="00507FD5"/>
    <w:rsid w:val="00590FB2"/>
    <w:rsid w:val="005A77AC"/>
    <w:rsid w:val="00604B8F"/>
    <w:rsid w:val="00635651"/>
    <w:rsid w:val="00657553"/>
    <w:rsid w:val="00686851"/>
    <w:rsid w:val="006D7765"/>
    <w:rsid w:val="006E6222"/>
    <w:rsid w:val="007125F7"/>
    <w:rsid w:val="007E08EE"/>
    <w:rsid w:val="0082324F"/>
    <w:rsid w:val="00882824"/>
    <w:rsid w:val="00904DE3"/>
    <w:rsid w:val="00973737"/>
    <w:rsid w:val="009C410C"/>
    <w:rsid w:val="00A142C7"/>
    <w:rsid w:val="00BA5DFF"/>
    <w:rsid w:val="00C42F54"/>
    <w:rsid w:val="00CC3CF5"/>
    <w:rsid w:val="00D15AD8"/>
    <w:rsid w:val="00D46F69"/>
    <w:rsid w:val="00DD667E"/>
    <w:rsid w:val="00E95397"/>
    <w:rsid w:val="00EA63D0"/>
    <w:rsid w:val="00EB5524"/>
    <w:rsid w:val="00FA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320B-B7BF-45E2-974C-1A96E96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24"/>
    <w:rPr>
      <w:color w:val="0563C1" w:themeColor="hyperlink"/>
      <w:u w:val="single"/>
    </w:rPr>
  </w:style>
  <w:style w:type="paragraph" w:styleId="Header">
    <w:name w:val="header"/>
    <w:basedOn w:val="Normal"/>
    <w:link w:val="HeaderChar"/>
    <w:uiPriority w:val="99"/>
    <w:unhideWhenUsed/>
    <w:rsid w:val="00D46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69"/>
  </w:style>
  <w:style w:type="paragraph" w:styleId="Footer">
    <w:name w:val="footer"/>
    <w:basedOn w:val="Normal"/>
    <w:link w:val="FooterChar"/>
    <w:uiPriority w:val="99"/>
    <w:unhideWhenUsed/>
    <w:rsid w:val="00D46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dr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itish-gymnastics.org" TargetMode="External"/><Relationship Id="rId4" Type="http://schemas.openxmlformats.org/officeDocument/2006/relationships/webSettings" Target="webSettings.xml"/><Relationship Id="rId9" Type="http://schemas.openxmlformats.org/officeDocument/2006/relationships/hyperlink" Target="http://www.british-gymnastic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brockbank</dc:creator>
  <cp:keywords/>
  <dc:description/>
  <cp:lastModifiedBy>christine brockbank</cp:lastModifiedBy>
  <cp:revision>7</cp:revision>
  <dcterms:created xsi:type="dcterms:W3CDTF">2016-02-07T09:07:00Z</dcterms:created>
  <dcterms:modified xsi:type="dcterms:W3CDTF">2016-02-15T14:05:00Z</dcterms:modified>
</cp:coreProperties>
</file>